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9D1" w:rsidRDefault="00F879D1" w:rsidP="00F879D1">
      <w:pPr>
        <w:suppressAutoHyphens w:val="0"/>
        <w:autoSpaceDE/>
        <w:jc w:val="both"/>
        <w:rPr>
          <w:rFonts w:ascii="Arial" w:hAnsi="Arial" w:cs="Arial"/>
          <w:b/>
          <w:color w:val="auto"/>
          <w:lang w:eastAsia="hu-HU"/>
        </w:rPr>
      </w:pPr>
    </w:p>
    <w:p w:rsidR="00F879D1" w:rsidRDefault="00F879D1" w:rsidP="00F879D1">
      <w:pPr>
        <w:suppressAutoHyphens w:val="0"/>
        <w:autoSpaceDE/>
        <w:jc w:val="both"/>
        <w:rPr>
          <w:rFonts w:ascii="Arial" w:hAnsi="Arial" w:cs="Arial"/>
          <w:b/>
          <w:color w:val="auto"/>
          <w:lang w:eastAsia="hu-HU"/>
        </w:rPr>
      </w:pPr>
    </w:p>
    <w:p w:rsidR="00F879D1" w:rsidRDefault="00F879D1" w:rsidP="00F879D1">
      <w:pPr>
        <w:pStyle w:val="Cm"/>
        <w:rPr>
          <w:rStyle w:val="cimpp"/>
          <w:b/>
          <w:bCs w:val="0"/>
          <w:caps/>
          <w:sz w:val="28"/>
          <w:szCs w:val="28"/>
        </w:rPr>
      </w:pPr>
    </w:p>
    <w:p w:rsidR="00F879D1" w:rsidRDefault="00F879D1" w:rsidP="00F879D1">
      <w:pPr>
        <w:pStyle w:val="Cm"/>
        <w:rPr>
          <w:rStyle w:val="cimpp"/>
          <w:b/>
          <w:bCs w:val="0"/>
          <w:caps/>
          <w:sz w:val="28"/>
          <w:szCs w:val="28"/>
        </w:rPr>
      </w:pPr>
    </w:p>
    <w:p w:rsidR="00F879D1" w:rsidRDefault="00F879D1" w:rsidP="00F879D1">
      <w:pPr>
        <w:pStyle w:val="Cm"/>
        <w:rPr>
          <w:rStyle w:val="cimpp"/>
          <w:b/>
          <w:bCs w:val="0"/>
          <w:caps/>
          <w:sz w:val="28"/>
          <w:szCs w:val="28"/>
        </w:rPr>
      </w:pPr>
    </w:p>
    <w:p w:rsidR="00F879D1" w:rsidRDefault="00F879D1" w:rsidP="00F879D1">
      <w:pPr>
        <w:pStyle w:val="Cm"/>
        <w:rPr>
          <w:rStyle w:val="cimpp"/>
          <w:b/>
          <w:bCs w:val="0"/>
          <w:caps/>
          <w:sz w:val="28"/>
          <w:szCs w:val="28"/>
        </w:rPr>
      </w:pPr>
    </w:p>
    <w:p w:rsidR="00F879D1" w:rsidRDefault="00F879D1" w:rsidP="00F879D1">
      <w:pPr>
        <w:pStyle w:val="Cm"/>
        <w:rPr>
          <w:rStyle w:val="cimpp"/>
          <w:b/>
          <w:bCs w:val="0"/>
          <w:caps/>
          <w:sz w:val="28"/>
          <w:szCs w:val="28"/>
        </w:rPr>
      </w:pPr>
    </w:p>
    <w:p w:rsidR="00F879D1" w:rsidRDefault="00F879D1" w:rsidP="00F879D1">
      <w:pPr>
        <w:pStyle w:val="Cm"/>
        <w:rPr>
          <w:rStyle w:val="cimpp"/>
          <w:b/>
          <w:bCs w:val="0"/>
          <w:caps/>
          <w:sz w:val="28"/>
          <w:szCs w:val="28"/>
        </w:rPr>
      </w:pPr>
    </w:p>
    <w:p w:rsidR="00F879D1" w:rsidRDefault="00F879D1" w:rsidP="00F879D1">
      <w:pPr>
        <w:pStyle w:val="Cm"/>
        <w:rPr>
          <w:rStyle w:val="cimpp"/>
          <w:b/>
          <w:bCs w:val="0"/>
          <w:caps/>
          <w:sz w:val="28"/>
          <w:szCs w:val="28"/>
        </w:rPr>
      </w:pPr>
    </w:p>
    <w:p w:rsidR="00F879D1" w:rsidRPr="00B0776C" w:rsidRDefault="00F879D1" w:rsidP="00F879D1">
      <w:pPr>
        <w:pStyle w:val="Cm"/>
        <w:rPr>
          <w:rStyle w:val="cimpp"/>
          <w:b/>
          <w:bCs w:val="0"/>
          <w:caps/>
          <w:sz w:val="28"/>
          <w:szCs w:val="28"/>
        </w:rPr>
      </w:pPr>
      <w:r w:rsidRPr="00B0776C">
        <w:rPr>
          <w:rStyle w:val="cimpp"/>
          <w:b/>
          <w:bCs w:val="0"/>
          <w:caps/>
          <w:sz w:val="28"/>
          <w:szCs w:val="28"/>
        </w:rPr>
        <w:t>SZÖVEGÉRTÉS TANTÁRGY</w:t>
      </w:r>
    </w:p>
    <w:p w:rsidR="00F879D1" w:rsidRDefault="00F879D1" w:rsidP="00F879D1">
      <w:pPr>
        <w:suppressAutoHyphens w:val="0"/>
        <w:autoSpaceDE/>
        <w:jc w:val="center"/>
        <w:rPr>
          <w:rFonts w:ascii="Times New Roman" w:hAnsi="Times New Roman" w:cs="Times New Roman"/>
          <w:b/>
          <w:color w:val="auto"/>
          <w:lang w:eastAsia="hu-HU"/>
        </w:rPr>
      </w:pPr>
    </w:p>
    <w:p w:rsidR="00F879D1" w:rsidRPr="00B0776C" w:rsidRDefault="00F879D1" w:rsidP="00F879D1">
      <w:pPr>
        <w:suppressAutoHyphens w:val="0"/>
        <w:autoSpaceDE/>
        <w:jc w:val="center"/>
        <w:rPr>
          <w:rFonts w:ascii="Arial" w:hAnsi="Arial" w:cs="Arial"/>
          <w:b/>
          <w:color w:val="auto"/>
          <w:szCs w:val="22"/>
          <w:lang w:eastAsia="hu-HU"/>
        </w:rPr>
      </w:pPr>
      <w:r w:rsidRPr="00B0776C">
        <w:rPr>
          <w:rFonts w:ascii="Arial" w:hAnsi="Arial" w:cs="Arial"/>
          <w:b/>
          <w:color w:val="auto"/>
          <w:szCs w:val="22"/>
          <w:lang w:eastAsia="hu-HU"/>
        </w:rPr>
        <w:t>Helyi tanterv</w:t>
      </w:r>
    </w:p>
    <w:p w:rsidR="00F879D1" w:rsidRPr="00B0776C" w:rsidRDefault="00F879D1" w:rsidP="00F879D1">
      <w:pPr>
        <w:suppressAutoHyphens w:val="0"/>
        <w:autoSpaceDE/>
        <w:jc w:val="center"/>
        <w:rPr>
          <w:rFonts w:ascii="Arial" w:hAnsi="Arial" w:cs="Arial"/>
          <w:b/>
          <w:color w:val="auto"/>
          <w:szCs w:val="22"/>
          <w:lang w:eastAsia="hu-HU"/>
        </w:rPr>
      </w:pPr>
      <w:r w:rsidRPr="00B0776C">
        <w:rPr>
          <w:rFonts w:ascii="Arial" w:hAnsi="Arial" w:cs="Arial"/>
          <w:b/>
          <w:color w:val="auto"/>
          <w:szCs w:val="22"/>
          <w:lang w:eastAsia="hu-HU"/>
        </w:rPr>
        <w:t>5-6. évfolyam</w:t>
      </w:r>
    </w:p>
    <w:p w:rsidR="00F879D1" w:rsidRPr="00B0776C" w:rsidRDefault="00F879D1" w:rsidP="00F879D1">
      <w:pPr>
        <w:suppressAutoHyphens w:val="0"/>
        <w:autoSpaceDE/>
        <w:jc w:val="center"/>
        <w:rPr>
          <w:rFonts w:ascii="Arial" w:hAnsi="Arial" w:cs="Arial"/>
          <w:b/>
          <w:color w:val="auto"/>
          <w:szCs w:val="22"/>
          <w:lang w:eastAsia="hu-HU"/>
        </w:rPr>
      </w:pPr>
    </w:p>
    <w:p w:rsidR="00F879D1" w:rsidRPr="00B0776C" w:rsidRDefault="00F879D1" w:rsidP="00F879D1">
      <w:pPr>
        <w:suppressAutoHyphens w:val="0"/>
        <w:autoSpaceDE/>
        <w:jc w:val="center"/>
        <w:rPr>
          <w:rFonts w:ascii="Arial" w:hAnsi="Arial" w:cs="Arial"/>
          <w:b/>
          <w:color w:val="auto"/>
          <w:szCs w:val="22"/>
          <w:lang w:eastAsia="hu-HU"/>
        </w:rPr>
      </w:pPr>
    </w:p>
    <w:p w:rsidR="00F879D1" w:rsidRDefault="00F879D1" w:rsidP="00F879D1">
      <w:pPr>
        <w:suppressAutoHyphens w:val="0"/>
        <w:autoSpaceDE/>
        <w:jc w:val="center"/>
        <w:rPr>
          <w:rFonts w:ascii="Arial" w:hAnsi="Arial" w:cs="Arial"/>
          <w:b/>
          <w:color w:val="auto"/>
          <w:szCs w:val="22"/>
          <w:lang w:eastAsia="hu-HU"/>
        </w:rPr>
      </w:pPr>
    </w:p>
    <w:p w:rsidR="00F879D1" w:rsidRDefault="00F879D1" w:rsidP="00F879D1">
      <w:pPr>
        <w:suppressAutoHyphens w:val="0"/>
        <w:autoSpaceDE/>
        <w:jc w:val="center"/>
        <w:rPr>
          <w:rFonts w:ascii="Arial" w:hAnsi="Arial" w:cs="Arial"/>
          <w:b/>
          <w:color w:val="auto"/>
          <w:szCs w:val="22"/>
          <w:lang w:eastAsia="hu-HU"/>
        </w:rPr>
      </w:pPr>
    </w:p>
    <w:p w:rsidR="00F879D1" w:rsidRPr="00B0776C" w:rsidRDefault="00F879D1" w:rsidP="00F879D1">
      <w:pPr>
        <w:suppressAutoHyphens w:val="0"/>
        <w:autoSpaceDE/>
        <w:jc w:val="center"/>
        <w:rPr>
          <w:rFonts w:ascii="Arial" w:hAnsi="Arial" w:cs="Arial"/>
          <w:b/>
          <w:color w:val="auto"/>
          <w:szCs w:val="22"/>
          <w:lang w:eastAsia="hu-HU"/>
        </w:rPr>
      </w:pPr>
    </w:p>
    <w:p w:rsidR="00F879D1" w:rsidRPr="00B0776C" w:rsidRDefault="00F879D1" w:rsidP="00F879D1">
      <w:pPr>
        <w:suppressAutoHyphens w:val="0"/>
        <w:autoSpaceDE/>
        <w:jc w:val="center"/>
        <w:rPr>
          <w:rFonts w:ascii="Arial" w:hAnsi="Arial" w:cs="Arial"/>
          <w:b/>
          <w:color w:val="auto"/>
          <w:szCs w:val="22"/>
          <w:lang w:eastAsia="hu-HU"/>
        </w:rPr>
      </w:pPr>
    </w:p>
    <w:p w:rsidR="00F879D1" w:rsidRPr="00B0776C" w:rsidRDefault="00F879D1" w:rsidP="00F879D1">
      <w:pPr>
        <w:suppressAutoHyphens w:val="0"/>
        <w:autoSpaceDE/>
        <w:jc w:val="center"/>
        <w:rPr>
          <w:rFonts w:ascii="Arial" w:hAnsi="Arial" w:cs="Arial"/>
          <w:b/>
          <w:color w:val="auto"/>
          <w:szCs w:val="22"/>
          <w:lang w:eastAsia="hu-HU"/>
        </w:rPr>
      </w:pPr>
    </w:p>
    <w:p w:rsidR="00F879D1" w:rsidRPr="00B0776C" w:rsidRDefault="00F879D1" w:rsidP="00F879D1">
      <w:pPr>
        <w:suppressAutoHyphens w:val="0"/>
        <w:autoSpaceDE/>
        <w:jc w:val="center"/>
        <w:rPr>
          <w:rFonts w:ascii="Arial" w:hAnsi="Arial" w:cs="Arial"/>
          <w:b/>
          <w:color w:val="auto"/>
          <w:szCs w:val="22"/>
          <w:lang w:eastAsia="hu-HU"/>
        </w:rPr>
      </w:pPr>
    </w:p>
    <w:p w:rsidR="00F879D1" w:rsidRPr="00B0776C" w:rsidRDefault="00F879D1" w:rsidP="00F879D1">
      <w:pPr>
        <w:suppressAutoHyphens w:val="0"/>
        <w:autoSpaceDE/>
        <w:jc w:val="center"/>
        <w:rPr>
          <w:rFonts w:ascii="Arial" w:hAnsi="Arial" w:cs="Arial"/>
          <w:b/>
          <w:color w:val="auto"/>
          <w:szCs w:val="22"/>
          <w:lang w:eastAsia="hu-HU"/>
        </w:rPr>
      </w:pPr>
      <w:r w:rsidRPr="00B0776C">
        <w:rPr>
          <w:rFonts w:ascii="Arial" w:hAnsi="Arial" w:cs="Arial"/>
          <w:b/>
          <w:color w:val="auto"/>
          <w:szCs w:val="22"/>
          <w:lang w:eastAsia="hu-HU"/>
        </w:rPr>
        <w:t>Készítette:</w:t>
      </w:r>
    </w:p>
    <w:p w:rsidR="00F879D1" w:rsidRPr="00B0776C" w:rsidRDefault="00F879D1" w:rsidP="00F879D1">
      <w:pPr>
        <w:suppressAutoHyphens w:val="0"/>
        <w:autoSpaceDE/>
        <w:jc w:val="center"/>
        <w:rPr>
          <w:rFonts w:ascii="Arial" w:hAnsi="Arial" w:cs="Arial"/>
          <w:b/>
          <w:color w:val="auto"/>
          <w:szCs w:val="22"/>
          <w:lang w:eastAsia="hu-HU"/>
        </w:rPr>
      </w:pPr>
    </w:p>
    <w:p w:rsidR="00F879D1" w:rsidRDefault="00F879D1" w:rsidP="00F879D1">
      <w:pPr>
        <w:suppressAutoHyphens w:val="0"/>
        <w:autoSpaceDE/>
        <w:jc w:val="center"/>
        <w:rPr>
          <w:rFonts w:ascii="Arial" w:hAnsi="Arial" w:cs="Arial"/>
          <w:color w:val="auto"/>
          <w:lang w:eastAsia="hu-HU"/>
        </w:rPr>
      </w:pPr>
      <w:r>
        <w:rPr>
          <w:rFonts w:ascii="Arial" w:hAnsi="Arial" w:cs="Arial"/>
          <w:color w:val="auto"/>
          <w:lang w:eastAsia="hu-HU"/>
        </w:rPr>
        <w:t>Szűcs Ferencné</w:t>
      </w:r>
    </w:p>
    <w:p w:rsidR="00F879D1" w:rsidRDefault="00F879D1" w:rsidP="00F879D1">
      <w:pPr>
        <w:suppressAutoHyphens w:val="0"/>
        <w:autoSpaceDE/>
        <w:jc w:val="center"/>
        <w:rPr>
          <w:rFonts w:ascii="Arial" w:hAnsi="Arial" w:cs="Arial"/>
          <w:color w:val="auto"/>
          <w:lang w:eastAsia="hu-HU"/>
        </w:rPr>
      </w:pPr>
      <w:r>
        <w:rPr>
          <w:rFonts w:ascii="Arial" w:hAnsi="Arial" w:cs="Arial"/>
          <w:color w:val="auto"/>
          <w:lang w:eastAsia="hu-HU"/>
        </w:rPr>
        <w:t>Németh Tünde</w:t>
      </w:r>
    </w:p>
    <w:p w:rsidR="00F879D1" w:rsidRDefault="00F879D1" w:rsidP="00F879D1">
      <w:pPr>
        <w:suppressAutoHyphens w:val="0"/>
        <w:autoSpaceDE/>
        <w:jc w:val="center"/>
        <w:rPr>
          <w:rFonts w:ascii="Arial" w:hAnsi="Arial" w:cs="Arial"/>
          <w:b/>
          <w:color w:val="auto"/>
          <w:lang w:eastAsia="hu-HU"/>
        </w:rPr>
      </w:pPr>
    </w:p>
    <w:p w:rsidR="00F879D1" w:rsidRDefault="00F879D1" w:rsidP="00F879D1">
      <w:pPr>
        <w:suppressAutoHyphens w:val="0"/>
        <w:autoSpaceDE/>
        <w:jc w:val="center"/>
        <w:rPr>
          <w:rFonts w:ascii="Arial" w:hAnsi="Arial" w:cs="Arial"/>
          <w:b/>
          <w:color w:val="auto"/>
          <w:lang w:eastAsia="hu-HU"/>
        </w:rPr>
      </w:pPr>
    </w:p>
    <w:p w:rsidR="00F879D1" w:rsidRDefault="00F879D1" w:rsidP="00F879D1">
      <w:pPr>
        <w:suppressAutoHyphens w:val="0"/>
        <w:autoSpaceDE/>
        <w:jc w:val="center"/>
        <w:rPr>
          <w:rFonts w:ascii="Arial" w:hAnsi="Arial" w:cs="Arial"/>
          <w:b/>
          <w:color w:val="auto"/>
          <w:lang w:eastAsia="hu-HU"/>
        </w:rPr>
      </w:pPr>
    </w:p>
    <w:p w:rsidR="00F879D1" w:rsidRDefault="00F879D1" w:rsidP="00F879D1">
      <w:pPr>
        <w:suppressAutoHyphens w:val="0"/>
        <w:autoSpaceDE/>
        <w:jc w:val="center"/>
        <w:rPr>
          <w:rFonts w:ascii="Arial" w:hAnsi="Arial" w:cs="Arial"/>
          <w:b/>
          <w:color w:val="auto"/>
          <w:lang w:eastAsia="hu-HU"/>
        </w:rPr>
      </w:pPr>
    </w:p>
    <w:p w:rsidR="00F879D1" w:rsidRDefault="00F879D1" w:rsidP="00F879D1">
      <w:pPr>
        <w:suppressAutoHyphens w:val="0"/>
        <w:autoSpaceDE/>
        <w:jc w:val="center"/>
        <w:rPr>
          <w:rFonts w:ascii="Arial" w:hAnsi="Arial" w:cs="Arial"/>
          <w:b/>
          <w:color w:val="auto"/>
          <w:lang w:eastAsia="hu-HU"/>
        </w:rPr>
      </w:pPr>
    </w:p>
    <w:p w:rsidR="00F879D1" w:rsidRDefault="00F879D1" w:rsidP="00F879D1">
      <w:pPr>
        <w:suppressAutoHyphens w:val="0"/>
        <w:autoSpaceDE/>
        <w:jc w:val="center"/>
        <w:rPr>
          <w:rFonts w:ascii="Arial" w:hAnsi="Arial" w:cs="Arial"/>
          <w:b/>
          <w:color w:val="auto"/>
          <w:lang w:eastAsia="hu-HU"/>
        </w:rPr>
      </w:pPr>
    </w:p>
    <w:p w:rsidR="00F879D1" w:rsidRDefault="00F879D1" w:rsidP="00F879D1">
      <w:pPr>
        <w:suppressAutoHyphens w:val="0"/>
        <w:autoSpaceDE/>
        <w:jc w:val="center"/>
        <w:rPr>
          <w:rFonts w:ascii="Arial" w:hAnsi="Arial" w:cs="Arial"/>
          <w:b/>
          <w:color w:val="auto"/>
          <w:lang w:eastAsia="hu-HU"/>
        </w:rPr>
      </w:pPr>
    </w:p>
    <w:p w:rsidR="00F879D1" w:rsidRDefault="00F879D1" w:rsidP="00F879D1">
      <w:pPr>
        <w:suppressAutoHyphens w:val="0"/>
        <w:autoSpaceDE/>
        <w:rPr>
          <w:rFonts w:ascii="Arial" w:hAnsi="Arial" w:cs="Arial"/>
          <w:b/>
          <w:color w:val="auto"/>
          <w:lang w:eastAsia="hu-HU"/>
        </w:rPr>
      </w:pPr>
    </w:p>
    <w:p w:rsidR="00F879D1" w:rsidRDefault="00F879D1" w:rsidP="00F879D1">
      <w:pPr>
        <w:suppressAutoHyphens w:val="0"/>
        <w:autoSpaceDE/>
        <w:jc w:val="center"/>
        <w:rPr>
          <w:rFonts w:ascii="Arial" w:hAnsi="Arial" w:cs="Arial"/>
          <w:b/>
          <w:color w:val="auto"/>
          <w:lang w:eastAsia="hu-HU"/>
        </w:rPr>
      </w:pPr>
    </w:p>
    <w:p w:rsidR="00F879D1" w:rsidRDefault="00F879D1" w:rsidP="00F879D1">
      <w:pPr>
        <w:suppressAutoHyphens w:val="0"/>
        <w:autoSpaceDE/>
        <w:jc w:val="center"/>
        <w:rPr>
          <w:rFonts w:ascii="Arial" w:hAnsi="Arial" w:cs="Arial"/>
          <w:b/>
          <w:color w:val="auto"/>
          <w:lang w:eastAsia="hu-HU"/>
        </w:rPr>
      </w:pPr>
    </w:p>
    <w:p w:rsidR="00F879D1" w:rsidRPr="00B0776C" w:rsidRDefault="00F879D1" w:rsidP="00F879D1">
      <w:pPr>
        <w:suppressAutoHyphens w:val="0"/>
        <w:autoSpaceDE/>
        <w:jc w:val="center"/>
        <w:rPr>
          <w:rFonts w:ascii="Arial" w:hAnsi="Arial" w:cs="Arial"/>
          <w:b/>
          <w:color w:val="auto"/>
          <w:szCs w:val="22"/>
          <w:lang w:eastAsia="hu-HU"/>
        </w:rPr>
      </w:pPr>
    </w:p>
    <w:p w:rsidR="00F879D1" w:rsidRPr="00B0776C" w:rsidRDefault="00F879D1" w:rsidP="00F879D1">
      <w:pPr>
        <w:suppressAutoHyphens w:val="0"/>
        <w:autoSpaceDE/>
        <w:jc w:val="center"/>
        <w:rPr>
          <w:rFonts w:ascii="Arial" w:hAnsi="Arial" w:cs="Arial"/>
          <w:b/>
          <w:color w:val="auto"/>
          <w:szCs w:val="22"/>
          <w:lang w:eastAsia="hu-HU"/>
        </w:rPr>
      </w:pPr>
      <w:r w:rsidRPr="00B0776C">
        <w:rPr>
          <w:rFonts w:ascii="Arial" w:hAnsi="Arial" w:cs="Arial"/>
          <w:b/>
          <w:color w:val="auto"/>
          <w:szCs w:val="22"/>
          <w:lang w:eastAsia="hu-HU"/>
        </w:rPr>
        <w:t>Forrás:</w:t>
      </w:r>
    </w:p>
    <w:p w:rsidR="00F879D1" w:rsidRDefault="00F879D1" w:rsidP="00F879D1">
      <w:pPr>
        <w:suppressAutoHyphens w:val="0"/>
        <w:autoSpaceDE/>
        <w:jc w:val="center"/>
        <w:rPr>
          <w:rFonts w:ascii="Arial" w:hAnsi="Arial" w:cs="Arial"/>
          <w:b/>
          <w:color w:val="auto"/>
          <w:lang w:eastAsia="hu-HU"/>
        </w:rPr>
      </w:pPr>
    </w:p>
    <w:p w:rsidR="00F879D1" w:rsidRDefault="00F879D1" w:rsidP="00F879D1">
      <w:pPr>
        <w:suppressAutoHyphens w:val="0"/>
        <w:autoSpaceDE/>
        <w:jc w:val="center"/>
        <w:rPr>
          <w:rFonts w:ascii="Arial" w:hAnsi="Arial" w:cs="Arial"/>
          <w:color w:val="auto"/>
          <w:sz w:val="20"/>
          <w:lang w:eastAsia="hu-HU"/>
        </w:rPr>
      </w:pPr>
    </w:p>
    <w:p w:rsidR="00F879D1" w:rsidRPr="002B58DE" w:rsidRDefault="00F879D1" w:rsidP="00F879D1">
      <w:pPr>
        <w:suppressAutoHyphens w:val="0"/>
        <w:autoSpaceDE/>
        <w:jc w:val="center"/>
        <w:rPr>
          <w:rFonts w:ascii="Arial" w:hAnsi="Arial" w:cs="Arial"/>
          <w:b/>
          <w:lang w:eastAsia="hu-HU"/>
        </w:rPr>
      </w:pPr>
      <w:r w:rsidRPr="002B58DE">
        <w:rPr>
          <w:rFonts w:ascii="Arial" w:hAnsi="Arial" w:cs="Arial"/>
          <w:b/>
          <w:szCs w:val="18"/>
          <w:shd w:val="clear" w:color="auto" w:fill="FFFFFF"/>
          <w:lang w:eastAsia="hu-HU"/>
        </w:rPr>
        <w:t>51/2012. (XII. 21.) EMMI rendelet 1. és 2. mellékleteként kiadott kerettanterv (Forrás: Oktatáskutató és Fejlesztő Intézet)</w:t>
      </w:r>
    </w:p>
    <w:p w:rsidR="00F879D1" w:rsidRPr="007968BB" w:rsidRDefault="00F879D1" w:rsidP="00F879D1">
      <w:pPr>
        <w:suppressAutoHyphens w:val="0"/>
        <w:autoSpaceDE/>
        <w:jc w:val="center"/>
        <w:rPr>
          <w:rFonts w:ascii="Arial" w:hAnsi="Arial" w:cs="Arial"/>
          <w:b/>
          <w:color w:val="auto"/>
          <w:lang w:eastAsia="hu-HU"/>
        </w:rPr>
      </w:pPr>
      <w:r w:rsidRPr="007968BB">
        <w:rPr>
          <w:rFonts w:ascii="Arial" w:hAnsi="Arial" w:cs="Arial"/>
          <w:b/>
          <w:color w:val="auto"/>
          <w:lang w:eastAsia="hu-HU"/>
        </w:rPr>
        <w:t>Remetekertvárosi Általános Iskola előző Pedagógiai Programjai</w:t>
      </w:r>
    </w:p>
    <w:p w:rsidR="00F879D1" w:rsidRDefault="00F879D1" w:rsidP="00F879D1">
      <w:pPr>
        <w:suppressAutoHyphens w:val="0"/>
        <w:autoSpaceDE/>
        <w:jc w:val="center"/>
        <w:rPr>
          <w:rFonts w:ascii="Arial" w:hAnsi="Arial" w:cs="Arial"/>
          <w:color w:val="auto"/>
          <w:sz w:val="20"/>
          <w:lang w:eastAsia="hu-HU"/>
        </w:rPr>
      </w:pPr>
    </w:p>
    <w:p w:rsidR="00F879D1" w:rsidRDefault="00F879D1" w:rsidP="00F879D1">
      <w:pPr>
        <w:suppressAutoHyphens w:val="0"/>
        <w:autoSpaceDE/>
        <w:jc w:val="center"/>
        <w:rPr>
          <w:rFonts w:ascii="Arial" w:hAnsi="Arial" w:cs="Arial"/>
          <w:b/>
          <w:color w:val="auto"/>
          <w:lang w:eastAsia="hu-HU"/>
        </w:rPr>
      </w:pPr>
    </w:p>
    <w:p w:rsidR="00F879D1" w:rsidRDefault="00F879D1" w:rsidP="00F879D1">
      <w:pPr>
        <w:suppressAutoHyphens w:val="0"/>
        <w:autoSpaceDE/>
        <w:jc w:val="center"/>
        <w:rPr>
          <w:rFonts w:ascii="Arial" w:hAnsi="Arial" w:cs="Arial"/>
          <w:b/>
          <w:color w:val="auto"/>
          <w:lang w:eastAsia="hu-HU"/>
        </w:rPr>
      </w:pPr>
    </w:p>
    <w:p w:rsidR="00F879D1" w:rsidRDefault="00F879D1" w:rsidP="00F879D1">
      <w:pPr>
        <w:suppressAutoHyphens w:val="0"/>
        <w:autoSpaceDE/>
        <w:jc w:val="center"/>
        <w:rPr>
          <w:rFonts w:ascii="Arial" w:hAnsi="Arial" w:cs="Arial"/>
          <w:b/>
          <w:color w:val="auto"/>
          <w:lang w:eastAsia="hu-HU"/>
        </w:rPr>
      </w:pPr>
    </w:p>
    <w:p w:rsidR="00F879D1" w:rsidRDefault="00F879D1" w:rsidP="00F879D1">
      <w:pPr>
        <w:suppressAutoHyphens w:val="0"/>
        <w:autoSpaceDE/>
        <w:rPr>
          <w:rFonts w:ascii="Arial" w:hAnsi="Arial" w:cs="Arial"/>
          <w:b/>
          <w:color w:val="auto"/>
          <w:lang w:eastAsia="hu-HU"/>
        </w:rPr>
      </w:pPr>
    </w:p>
    <w:p w:rsidR="00F879D1" w:rsidRDefault="00F879D1" w:rsidP="00F879D1">
      <w:pPr>
        <w:suppressAutoHyphens w:val="0"/>
        <w:autoSpaceDE/>
        <w:jc w:val="center"/>
        <w:rPr>
          <w:rFonts w:ascii="Arial" w:hAnsi="Arial" w:cs="Arial"/>
          <w:b/>
          <w:color w:val="auto"/>
          <w:lang w:eastAsia="hu-HU"/>
        </w:rPr>
        <w:sectPr w:rsidR="00F879D1" w:rsidSect="00901C24">
          <w:footerReference w:type="default" r:id="rId5"/>
          <w:pgSz w:w="11906" w:h="16838"/>
          <w:pgMar w:top="1417" w:right="1417" w:bottom="1417" w:left="1417" w:header="708" w:footer="708" w:gutter="0"/>
          <w:cols w:space="708"/>
          <w:docGrid w:linePitch="360"/>
        </w:sectPr>
      </w:pPr>
      <w:r>
        <w:rPr>
          <w:rFonts w:ascii="Arial" w:hAnsi="Arial" w:cs="Arial"/>
          <w:b/>
          <w:color w:val="auto"/>
          <w:lang w:eastAsia="hu-HU"/>
        </w:rPr>
        <w:br w:type="page"/>
      </w:r>
    </w:p>
    <w:p w:rsidR="00F879D1" w:rsidRPr="00123C9A" w:rsidRDefault="00F879D1" w:rsidP="00F879D1">
      <w:pPr>
        <w:pStyle w:val="Anyagok"/>
        <w:jc w:val="center"/>
        <w:rPr>
          <w:rFonts w:ascii="Arial" w:hAnsi="Arial" w:cs="Arial"/>
          <w:b/>
          <w:szCs w:val="22"/>
        </w:rPr>
      </w:pPr>
      <w:r w:rsidRPr="00123C9A">
        <w:rPr>
          <w:rFonts w:ascii="Arial" w:hAnsi="Arial" w:cs="Arial"/>
          <w:b/>
          <w:szCs w:val="22"/>
        </w:rPr>
        <w:lastRenderedPageBreak/>
        <w:t>SZÖVEGÉRTÉS TANTÁRGY</w:t>
      </w:r>
    </w:p>
    <w:p w:rsidR="00F879D1" w:rsidRPr="00123C9A" w:rsidRDefault="00F879D1" w:rsidP="00F879D1">
      <w:pPr>
        <w:pStyle w:val="Anyagok"/>
        <w:jc w:val="center"/>
        <w:rPr>
          <w:rFonts w:ascii="Arial" w:hAnsi="Arial" w:cs="Arial"/>
          <w:b/>
          <w:szCs w:val="22"/>
        </w:rPr>
      </w:pPr>
    </w:p>
    <w:p w:rsidR="00F879D1" w:rsidRPr="00123C9A" w:rsidRDefault="00F879D1" w:rsidP="00F879D1">
      <w:pPr>
        <w:pBdr>
          <w:bottom w:val="single" w:sz="12" w:space="1" w:color="auto"/>
        </w:pBdr>
        <w:suppressAutoHyphens w:val="0"/>
        <w:autoSpaceDE/>
        <w:jc w:val="both"/>
        <w:rPr>
          <w:rFonts w:ascii="Arial" w:hAnsi="Arial" w:cs="Arial"/>
          <w:b/>
          <w:color w:val="auto"/>
          <w:szCs w:val="22"/>
          <w:lang w:eastAsia="hu-HU"/>
        </w:rPr>
      </w:pPr>
      <w:r w:rsidRPr="00123C9A">
        <w:rPr>
          <w:rFonts w:ascii="Arial" w:hAnsi="Arial" w:cs="Arial"/>
          <w:b/>
          <w:color w:val="auto"/>
          <w:szCs w:val="22"/>
          <w:lang w:eastAsia="hu-HU"/>
        </w:rPr>
        <w:t>SZÖVEGÉRTÉS TANTÁRGY</w:t>
      </w:r>
      <w:r w:rsidRPr="00123C9A">
        <w:rPr>
          <w:rFonts w:ascii="Arial" w:hAnsi="Arial" w:cs="Arial"/>
          <w:b/>
          <w:color w:val="auto"/>
          <w:szCs w:val="22"/>
          <w:lang w:eastAsia="hu-HU"/>
        </w:rPr>
        <w:tab/>
      </w:r>
      <w:r w:rsidRPr="00123C9A">
        <w:rPr>
          <w:rFonts w:ascii="Arial" w:hAnsi="Arial" w:cs="Arial"/>
          <w:b/>
          <w:color w:val="auto"/>
          <w:szCs w:val="22"/>
          <w:lang w:eastAsia="hu-HU"/>
        </w:rPr>
        <w:tab/>
      </w:r>
      <w:r w:rsidRPr="00123C9A">
        <w:rPr>
          <w:rFonts w:ascii="Arial" w:hAnsi="Arial" w:cs="Arial"/>
          <w:b/>
          <w:color w:val="auto"/>
          <w:szCs w:val="22"/>
          <w:lang w:eastAsia="hu-HU"/>
        </w:rPr>
        <w:tab/>
      </w:r>
      <w:r w:rsidRPr="00123C9A">
        <w:rPr>
          <w:rFonts w:ascii="Arial" w:hAnsi="Arial" w:cs="Arial"/>
          <w:b/>
          <w:color w:val="auto"/>
          <w:szCs w:val="22"/>
          <w:lang w:eastAsia="hu-HU"/>
        </w:rPr>
        <w:tab/>
      </w:r>
      <w:r w:rsidRPr="00123C9A">
        <w:rPr>
          <w:rFonts w:ascii="Arial" w:hAnsi="Arial" w:cs="Arial"/>
          <w:b/>
          <w:color w:val="auto"/>
          <w:szCs w:val="22"/>
          <w:lang w:eastAsia="hu-HU"/>
        </w:rPr>
        <w:tab/>
      </w:r>
      <w:r w:rsidRPr="00123C9A">
        <w:rPr>
          <w:rFonts w:ascii="Arial" w:hAnsi="Arial" w:cs="Arial"/>
          <w:b/>
          <w:color w:val="auto"/>
          <w:szCs w:val="22"/>
          <w:lang w:eastAsia="hu-HU"/>
        </w:rPr>
        <w:tab/>
        <w:t>5. ÉVFOLYAM</w:t>
      </w:r>
    </w:p>
    <w:p w:rsidR="00F879D1" w:rsidRPr="00123C9A" w:rsidRDefault="00F879D1" w:rsidP="00F879D1">
      <w:pPr>
        <w:suppressAutoHyphens w:val="0"/>
        <w:autoSpaceDE/>
        <w:jc w:val="both"/>
        <w:rPr>
          <w:rFonts w:ascii="Arial" w:hAnsi="Arial" w:cs="Arial"/>
          <w:b/>
          <w:color w:val="auto"/>
          <w:szCs w:val="22"/>
          <w:lang w:eastAsia="hu-HU"/>
        </w:rPr>
      </w:pPr>
    </w:p>
    <w:p w:rsidR="00F879D1" w:rsidRDefault="00F879D1" w:rsidP="00F879D1">
      <w:pPr>
        <w:suppressAutoHyphens w:val="0"/>
        <w:autoSpaceDE/>
        <w:jc w:val="both"/>
        <w:rPr>
          <w:rFonts w:ascii="Arial" w:hAnsi="Arial" w:cs="Arial"/>
          <w:b/>
          <w:color w:val="auto"/>
          <w:szCs w:val="22"/>
          <w:lang w:eastAsia="hu-HU"/>
        </w:rPr>
      </w:pPr>
      <w:r w:rsidRPr="00123C9A">
        <w:rPr>
          <w:rFonts w:ascii="Arial" w:hAnsi="Arial" w:cs="Arial"/>
          <w:b/>
          <w:color w:val="auto"/>
          <w:szCs w:val="22"/>
          <w:lang w:eastAsia="hu-HU"/>
        </w:rPr>
        <w:t xml:space="preserve">A </w:t>
      </w:r>
      <w:r>
        <w:rPr>
          <w:rFonts w:ascii="Arial" w:hAnsi="Arial" w:cs="Arial"/>
          <w:b/>
          <w:color w:val="auto"/>
          <w:szCs w:val="22"/>
          <w:lang w:eastAsia="hu-HU"/>
        </w:rPr>
        <w:t>TANTÁRGY ÉVES ÖSSZES ÓRASZÁMA:</w:t>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sidRPr="00123C9A">
        <w:rPr>
          <w:rFonts w:ascii="Arial" w:hAnsi="Arial" w:cs="Arial"/>
          <w:b/>
          <w:color w:val="auto"/>
          <w:szCs w:val="22"/>
          <w:lang w:eastAsia="hu-HU"/>
        </w:rPr>
        <w:t>18</w:t>
      </w:r>
      <w:r>
        <w:rPr>
          <w:rFonts w:ascii="Arial" w:hAnsi="Arial" w:cs="Arial"/>
          <w:b/>
          <w:color w:val="auto"/>
          <w:szCs w:val="22"/>
          <w:lang w:eastAsia="hu-HU"/>
        </w:rPr>
        <w:t xml:space="preserve"> </w:t>
      </w:r>
      <w:r w:rsidRPr="00123C9A">
        <w:rPr>
          <w:rFonts w:ascii="Arial" w:hAnsi="Arial" w:cs="Arial"/>
          <w:b/>
          <w:color w:val="auto"/>
          <w:szCs w:val="22"/>
          <w:lang w:eastAsia="hu-HU"/>
        </w:rPr>
        <w:t>óra</w:t>
      </w:r>
    </w:p>
    <w:p w:rsidR="00F879D1" w:rsidRPr="00123C9A" w:rsidRDefault="00F879D1" w:rsidP="00F879D1">
      <w:pPr>
        <w:suppressAutoHyphens w:val="0"/>
        <w:autoSpaceDE/>
        <w:jc w:val="both"/>
        <w:rPr>
          <w:rFonts w:ascii="Arial" w:hAnsi="Arial" w:cs="Arial"/>
          <w:b/>
          <w:color w:val="auto"/>
          <w:szCs w:val="22"/>
          <w:lang w:eastAsia="hu-HU"/>
        </w:rPr>
      </w:pPr>
      <w:r>
        <w:rPr>
          <w:rFonts w:ascii="Arial" w:hAnsi="Arial" w:cs="Arial"/>
          <w:b/>
          <w:color w:val="auto"/>
          <w:szCs w:val="22"/>
          <w:lang w:eastAsia="hu-HU"/>
        </w:rPr>
        <w:tab/>
      </w:r>
    </w:p>
    <w:p w:rsidR="00F879D1" w:rsidRPr="00123C9A" w:rsidRDefault="00F879D1" w:rsidP="00F879D1">
      <w:pPr>
        <w:suppressAutoHyphens w:val="0"/>
        <w:autoSpaceDE/>
        <w:jc w:val="both"/>
        <w:rPr>
          <w:rFonts w:ascii="Arial" w:hAnsi="Arial" w:cs="Arial"/>
          <w:b/>
          <w:color w:val="auto"/>
          <w:szCs w:val="22"/>
          <w:lang w:eastAsia="hu-HU"/>
        </w:rPr>
      </w:pPr>
      <w:r w:rsidRPr="00123C9A">
        <w:rPr>
          <w:rFonts w:ascii="Arial" w:hAnsi="Arial" w:cs="Arial"/>
          <w:b/>
          <w:color w:val="auto"/>
          <w:szCs w:val="22"/>
          <w:lang w:eastAsia="hu-HU"/>
        </w:rPr>
        <w:t>A TANTÁRGY HETI ÖSSZES ÓRASZÁMA:</w:t>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sidRPr="00123C9A">
        <w:rPr>
          <w:rFonts w:ascii="Arial" w:hAnsi="Arial" w:cs="Arial"/>
          <w:b/>
          <w:color w:val="auto"/>
          <w:szCs w:val="22"/>
          <w:lang w:eastAsia="hu-HU"/>
        </w:rPr>
        <w:t>0,5</w:t>
      </w:r>
      <w:r>
        <w:rPr>
          <w:rFonts w:ascii="Arial" w:hAnsi="Arial" w:cs="Arial"/>
          <w:b/>
          <w:color w:val="auto"/>
          <w:szCs w:val="22"/>
          <w:lang w:eastAsia="hu-HU"/>
        </w:rPr>
        <w:t xml:space="preserve"> </w:t>
      </w:r>
      <w:r w:rsidRPr="00123C9A">
        <w:rPr>
          <w:rFonts w:ascii="Arial" w:hAnsi="Arial" w:cs="Arial"/>
          <w:b/>
          <w:color w:val="auto"/>
          <w:szCs w:val="22"/>
          <w:lang w:eastAsia="hu-HU"/>
        </w:rPr>
        <w:t>óra</w:t>
      </w:r>
    </w:p>
    <w:p w:rsidR="00F879D1" w:rsidRDefault="00F879D1" w:rsidP="00F879D1">
      <w:pPr>
        <w:suppressAutoHyphens w:val="0"/>
        <w:autoSpaceDE/>
        <w:jc w:val="both"/>
        <w:rPr>
          <w:rFonts w:ascii="Arial" w:hAnsi="Arial" w:cs="Arial"/>
          <w:b/>
          <w:color w:val="auto"/>
          <w:szCs w:val="22"/>
          <w:lang w:eastAsia="hu-HU"/>
        </w:rPr>
      </w:pPr>
      <w:r>
        <w:rPr>
          <w:rFonts w:ascii="Arial" w:hAnsi="Arial" w:cs="Arial"/>
          <w:b/>
          <w:color w:val="auto"/>
          <w:szCs w:val="22"/>
          <w:lang w:eastAsia="hu-HU"/>
        </w:rPr>
        <w:t>S</w:t>
      </w:r>
      <w:r w:rsidRPr="00123C9A">
        <w:rPr>
          <w:rFonts w:ascii="Arial" w:hAnsi="Arial" w:cs="Arial"/>
          <w:b/>
          <w:color w:val="auto"/>
          <w:szCs w:val="22"/>
          <w:lang w:eastAsia="hu-HU"/>
        </w:rPr>
        <w:t>zabadon tervezhető, (kötelezően választandó)</w:t>
      </w:r>
    </w:p>
    <w:p w:rsidR="00F879D1" w:rsidRDefault="00F879D1" w:rsidP="00F879D1">
      <w:pPr>
        <w:suppressAutoHyphens w:val="0"/>
        <w:autoSpaceDE/>
        <w:jc w:val="both"/>
        <w:rPr>
          <w:rFonts w:ascii="Arial" w:hAnsi="Arial" w:cs="Arial"/>
          <w:b/>
          <w:color w:val="auto"/>
          <w:lang w:eastAsia="hu-HU"/>
        </w:rPr>
      </w:pPr>
    </w:p>
    <w:p w:rsidR="00F879D1" w:rsidRPr="00123C9A" w:rsidRDefault="00F879D1" w:rsidP="00F879D1">
      <w:pPr>
        <w:suppressAutoHyphens w:val="0"/>
        <w:autoSpaceDE/>
        <w:jc w:val="both"/>
        <w:rPr>
          <w:rFonts w:ascii="Arial" w:hAnsi="Arial" w:cs="Arial"/>
          <w:b/>
          <w:color w:val="auto"/>
          <w:szCs w:val="22"/>
          <w:lang w:eastAsia="hu-HU"/>
        </w:rPr>
      </w:pPr>
      <w:r>
        <w:rPr>
          <w:rFonts w:ascii="Arial" w:hAnsi="Arial" w:cs="Arial"/>
          <w:b/>
          <w:color w:val="auto"/>
          <w:szCs w:val="22"/>
          <w:lang w:eastAsia="hu-HU"/>
        </w:rPr>
        <w:t>1.</w:t>
      </w:r>
      <w:r w:rsidRPr="00123C9A">
        <w:rPr>
          <w:rFonts w:ascii="Arial" w:hAnsi="Arial" w:cs="Arial"/>
          <w:b/>
          <w:color w:val="auto"/>
          <w:szCs w:val="22"/>
          <w:lang w:eastAsia="hu-HU"/>
        </w:rPr>
        <w:tab/>
        <w:t>ALAPELVEK, CÉLOK</w:t>
      </w:r>
    </w:p>
    <w:p w:rsidR="00F879D1" w:rsidRPr="00123C9A" w:rsidRDefault="00F879D1" w:rsidP="00F879D1">
      <w:pPr>
        <w:suppressAutoHyphens w:val="0"/>
        <w:autoSpaceDE/>
        <w:ind w:left="360"/>
        <w:jc w:val="both"/>
        <w:rPr>
          <w:rFonts w:ascii="Arial" w:hAnsi="Arial" w:cs="Arial"/>
          <w:b/>
          <w:color w:val="auto"/>
          <w:szCs w:val="22"/>
          <w:lang w:eastAsia="hu-HU"/>
        </w:rPr>
      </w:pPr>
      <w:r w:rsidRPr="00123C9A">
        <w:rPr>
          <w:rFonts w:ascii="Arial" w:hAnsi="Arial" w:cs="Arial"/>
          <w:b/>
          <w:color w:val="auto"/>
          <w:szCs w:val="22"/>
          <w:lang w:eastAsia="hu-HU"/>
        </w:rPr>
        <w:t xml:space="preserve"> </w:t>
      </w:r>
    </w:p>
    <w:p w:rsidR="00F879D1" w:rsidRPr="00123C9A" w:rsidRDefault="00F879D1" w:rsidP="00F879D1">
      <w:pPr>
        <w:suppressAutoHyphens w:val="0"/>
        <w:autoSpaceDE/>
        <w:ind w:left="660"/>
        <w:jc w:val="both"/>
        <w:rPr>
          <w:rFonts w:ascii="Arial" w:hAnsi="Arial" w:cs="Arial"/>
          <w:color w:val="auto"/>
          <w:sz w:val="20"/>
          <w:lang w:eastAsia="hu-HU"/>
        </w:rPr>
      </w:pPr>
      <w:r w:rsidRPr="00123C9A">
        <w:rPr>
          <w:rFonts w:ascii="Arial" w:hAnsi="Arial" w:cs="Arial"/>
          <w:color w:val="auto"/>
          <w:sz w:val="20"/>
          <w:lang w:eastAsia="hu-HU"/>
        </w:rPr>
        <w:t>Az olvasás, szövegértés eszköztudás, mely lehetővé teszi az önálló ismeretszerzést. Alapkompetencia, melynek folyamatos fejlesztése a legfontosabb feladatunk. Célunk, hogy segítsük elsajátítani a szövegfeldolgozás legfontosabb eljárásait, ezzel is segítve a gondolkodási képességek fejlődését.</w:t>
      </w:r>
    </w:p>
    <w:p w:rsidR="00F879D1" w:rsidRPr="00123C9A" w:rsidRDefault="00F879D1" w:rsidP="00F879D1">
      <w:pPr>
        <w:suppressAutoHyphens w:val="0"/>
        <w:autoSpaceDE/>
        <w:ind w:left="660"/>
        <w:jc w:val="both"/>
        <w:rPr>
          <w:rFonts w:ascii="Arial" w:hAnsi="Arial" w:cs="Arial"/>
          <w:color w:val="auto"/>
          <w:sz w:val="20"/>
          <w:lang w:eastAsia="hu-HU"/>
        </w:rPr>
      </w:pPr>
      <w:r w:rsidRPr="00123C9A">
        <w:rPr>
          <w:rFonts w:ascii="Arial" w:hAnsi="Arial" w:cs="Arial"/>
          <w:color w:val="auto"/>
          <w:sz w:val="20"/>
          <w:lang w:eastAsia="hu-HU"/>
        </w:rPr>
        <w:t>Növelni kívánjuk tanulóink aktív és passzív szókincsét. Az olvasásnak hatékony technikai eszközzé válásának segítése.</w:t>
      </w:r>
    </w:p>
    <w:p w:rsidR="00F879D1" w:rsidRPr="00123C9A" w:rsidRDefault="00F879D1" w:rsidP="00F879D1">
      <w:pPr>
        <w:suppressAutoHyphens w:val="0"/>
        <w:autoSpaceDE/>
        <w:ind w:left="660"/>
        <w:jc w:val="both"/>
        <w:rPr>
          <w:rFonts w:ascii="Arial" w:hAnsi="Arial" w:cs="Arial"/>
          <w:color w:val="auto"/>
          <w:sz w:val="20"/>
          <w:lang w:eastAsia="hu-HU"/>
        </w:rPr>
      </w:pPr>
    </w:p>
    <w:p w:rsidR="00F879D1" w:rsidRPr="00123C9A" w:rsidRDefault="00F879D1" w:rsidP="00F879D1">
      <w:pPr>
        <w:suppressAutoHyphens w:val="0"/>
        <w:autoSpaceDE/>
        <w:ind w:left="660"/>
        <w:jc w:val="both"/>
        <w:rPr>
          <w:rFonts w:ascii="Arial" w:hAnsi="Arial" w:cs="Arial"/>
          <w:color w:val="008000"/>
          <w:sz w:val="20"/>
          <w:u w:val="dash" w:color="008000"/>
          <w:lang w:eastAsia="hu-HU"/>
        </w:rPr>
      </w:pPr>
      <w:r w:rsidRPr="00123C9A">
        <w:rPr>
          <w:rFonts w:ascii="Arial" w:hAnsi="Arial" w:cs="Arial"/>
          <w:color w:val="008000"/>
          <w:sz w:val="20"/>
          <w:u w:val="dash" w:color="008000"/>
          <w:lang w:eastAsia="hu-HU"/>
        </w:rPr>
        <w:t>A beszédfogyatékos tanulókra vonatkozó alapelvek és célok megegyeznek a többiekével, de figyelembe vesszük a szakértői bizottság ajánlásait.</w:t>
      </w:r>
    </w:p>
    <w:p w:rsidR="00F879D1" w:rsidRPr="00123C9A" w:rsidRDefault="00F879D1" w:rsidP="00F879D1">
      <w:pPr>
        <w:suppressAutoHyphens w:val="0"/>
        <w:autoSpaceDE/>
        <w:ind w:left="660"/>
        <w:jc w:val="both"/>
        <w:rPr>
          <w:rFonts w:ascii="Arial" w:hAnsi="Arial" w:cs="Arial"/>
          <w:color w:val="008000"/>
          <w:sz w:val="20"/>
          <w:u w:val="dash" w:color="008000"/>
          <w:lang w:eastAsia="hu-HU"/>
        </w:rPr>
      </w:pPr>
      <w:r w:rsidRPr="00123C9A">
        <w:rPr>
          <w:rFonts w:ascii="Arial" w:hAnsi="Arial" w:cs="Arial"/>
          <w:color w:val="008000"/>
          <w:sz w:val="20"/>
          <w:u w:val="dash" w:color="008000"/>
          <w:lang w:eastAsia="hu-HU"/>
        </w:rPr>
        <w:t>Kiemelt feladatunk az alapvető szövegértési technikák elsajátítása, szükség esetén a szövegek auditív tolmácsolása, intellektusának és az osztály fokának megfelelő értő olvasás készségét.</w:t>
      </w:r>
    </w:p>
    <w:p w:rsidR="00F879D1" w:rsidRPr="00123C9A" w:rsidRDefault="00F879D1" w:rsidP="00F879D1">
      <w:pPr>
        <w:suppressAutoHyphens w:val="0"/>
        <w:autoSpaceDE/>
        <w:ind w:left="660"/>
        <w:jc w:val="both"/>
        <w:rPr>
          <w:rFonts w:ascii="Arial" w:hAnsi="Arial" w:cs="Arial"/>
          <w:color w:val="FF0000"/>
          <w:sz w:val="20"/>
          <w:u w:val="dottedHeavy"/>
          <w:lang w:eastAsia="hu-HU"/>
        </w:rPr>
      </w:pPr>
    </w:p>
    <w:p w:rsidR="00F879D1" w:rsidRPr="00123C9A" w:rsidRDefault="00F879D1" w:rsidP="00F879D1">
      <w:pPr>
        <w:suppressAutoHyphens w:val="0"/>
        <w:autoSpaceDE/>
        <w:ind w:left="660"/>
        <w:jc w:val="both"/>
        <w:rPr>
          <w:rFonts w:ascii="Arial" w:hAnsi="Arial" w:cs="Arial"/>
          <w:color w:val="339966"/>
          <w:sz w:val="20"/>
          <w:u w:val="dash"/>
          <w:lang w:eastAsia="hu-HU"/>
        </w:rPr>
      </w:pPr>
      <w:r w:rsidRPr="00123C9A">
        <w:rPr>
          <w:rFonts w:ascii="Arial" w:hAnsi="Arial" w:cs="Arial"/>
          <w:color w:val="FF0000"/>
          <w:sz w:val="20"/>
          <w:u w:val="dottedHeavy"/>
          <w:lang w:eastAsia="hu-HU"/>
        </w:rPr>
        <w:t xml:space="preserve">A </w:t>
      </w:r>
      <w:proofErr w:type="spellStart"/>
      <w:r w:rsidRPr="00123C9A">
        <w:rPr>
          <w:rFonts w:ascii="Arial" w:hAnsi="Arial" w:cs="Arial"/>
          <w:iCs/>
          <w:color w:val="FF0000"/>
          <w:sz w:val="20"/>
          <w:u w:val="dottedHeavy"/>
          <w:lang w:eastAsia="hu-HU"/>
        </w:rPr>
        <w:t>részképességzavar</w:t>
      </w:r>
      <w:proofErr w:type="spellEnd"/>
      <w:r w:rsidRPr="00123C9A">
        <w:rPr>
          <w:rFonts w:ascii="Arial" w:hAnsi="Arial" w:cs="Arial"/>
          <w:iCs/>
          <w:color w:val="FF0000"/>
          <w:sz w:val="20"/>
          <w:u w:val="dottedHeavy"/>
          <w:lang w:eastAsia="hu-HU"/>
        </w:rPr>
        <w:t>, aktivitás-és figyelemzavar, magatartás-és viselkedészavar miatt a nevelési,</w:t>
      </w:r>
      <w:proofErr w:type="spellStart"/>
      <w:r w:rsidRPr="00123C9A">
        <w:rPr>
          <w:rFonts w:ascii="Arial" w:hAnsi="Arial" w:cs="Arial"/>
          <w:iCs/>
          <w:color w:val="FF0000"/>
          <w:sz w:val="20"/>
          <w:u w:val="dottedHeavy"/>
          <w:lang w:eastAsia="hu-HU"/>
        </w:rPr>
        <w:t>-tanulási</w:t>
      </w:r>
      <w:proofErr w:type="spellEnd"/>
      <w:r w:rsidRPr="00123C9A">
        <w:rPr>
          <w:rFonts w:ascii="Arial" w:hAnsi="Arial" w:cs="Arial"/>
          <w:iCs/>
          <w:color w:val="FF0000"/>
          <w:sz w:val="20"/>
          <w:u w:val="dottedHeavy"/>
          <w:lang w:eastAsia="hu-HU"/>
        </w:rPr>
        <w:t xml:space="preserve"> folyamatban tartósan és súlyosan akadályozott</w:t>
      </w:r>
      <w:r w:rsidRPr="00123C9A">
        <w:rPr>
          <w:rFonts w:ascii="Arial" w:hAnsi="Arial" w:cs="Arial"/>
          <w:color w:val="FF0000"/>
          <w:sz w:val="20"/>
          <w:u w:val="dottedHeavy"/>
          <w:lang w:eastAsia="hu-HU"/>
        </w:rPr>
        <w:t xml:space="preserve"> tanulókra vonatkozó célok és alapelvek megegyeznek a fentiekkel.</w:t>
      </w:r>
    </w:p>
    <w:p w:rsidR="00F879D1" w:rsidRPr="00123C9A" w:rsidRDefault="00F879D1" w:rsidP="00F879D1">
      <w:pPr>
        <w:suppressAutoHyphens w:val="0"/>
        <w:autoSpaceDE/>
        <w:jc w:val="both"/>
        <w:rPr>
          <w:rFonts w:ascii="Arial" w:hAnsi="Arial" w:cs="Arial"/>
          <w:b/>
          <w:color w:val="auto"/>
          <w:sz w:val="20"/>
          <w:lang w:eastAsia="hu-HU"/>
        </w:rPr>
      </w:pPr>
      <w:r w:rsidRPr="00123C9A">
        <w:rPr>
          <w:rFonts w:ascii="Arial" w:hAnsi="Arial" w:cs="Arial"/>
          <w:b/>
          <w:color w:val="auto"/>
          <w:sz w:val="20"/>
          <w:lang w:eastAsia="hu-HU"/>
        </w:rPr>
        <w:t xml:space="preserve">     </w:t>
      </w:r>
    </w:p>
    <w:p w:rsidR="00F879D1" w:rsidRPr="00123C9A" w:rsidRDefault="00F879D1" w:rsidP="00F879D1">
      <w:pPr>
        <w:suppressAutoHyphens w:val="0"/>
        <w:autoSpaceDE/>
        <w:jc w:val="both"/>
        <w:rPr>
          <w:rFonts w:ascii="Arial" w:hAnsi="Arial" w:cs="Arial"/>
          <w:b/>
          <w:color w:val="auto"/>
          <w:szCs w:val="22"/>
          <w:lang w:eastAsia="hu-HU"/>
        </w:rPr>
      </w:pPr>
      <w:r w:rsidRPr="00123C9A">
        <w:rPr>
          <w:rFonts w:ascii="Arial" w:hAnsi="Arial" w:cs="Arial"/>
          <w:b/>
          <w:color w:val="auto"/>
          <w:szCs w:val="22"/>
          <w:lang w:eastAsia="hu-HU"/>
        </w:rPr>
        <w:t>2.</w:t>
      </w:r>
      <w:r w:rsidRPr="00123C9A">
        <w:rPr>
          <w:rFonts w:ascii="Arial" w:hAnsi="Arial" w:cs="Arial"/>
          <w:b/>
          <w:color w:val="auto"/>
          <w:szCs w:val="22"/>
          <w:lang w:eastAsia="hu-HU"/>
        </w:rPr>
        <w:tab/>
        <w:t>FEJLESZTÉSI FELADATOK</w:t>
      </w:r>
    </w:p>
    <w:p w:rsidR="00F879D1" w:rsidRPr="00123C9A" w:rsidRDefault="00F879D1" w:rsidP="00F879D1">
      <w:pPr>
        <w:suppressAutoHyphens w:val="0"/>
        <w:autoSpaceDE/>
        <w:jc w:val="both"/>
        <w:rPr>
          <w:rFonts w:ascii="Arial" w:hAnsi="Arial" w:cs="Arial"/>
          <w:b/>
          <w:color w:val="auto"/>
          <w:sz w:val="20"/>
          <w:lang w:eastAsia="hu-HU"/>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52"/>
        <w:gridCol w:w="4608"/>
      </w:tblGrid>
      <w:tr w:rsidR="00F879D1" w:rsidRPr="00123C9A" w:rsidTr="00654304">
        <w:tc>
          <w:tcPr>
            <w:tcW w:w="4750" w:type="dxa"/>
          </w:tcPr>
          <w:p w:rsidR="00F879D1" w:rsidRPr="00123C9A" w:rsidRDefault="00F879D1" w:rsidP="00654304">
            <w:pPr>
              <w:suppressAutoHyphens w:val="0"/>
              <w:autoSpaceDE/>
              <w:jc w:val="center"/>
              <w:rPr>
                <w:rFonts w:ascii="Arial" w:hAnsi="Arial" w:cs="Arial"/>
                <w:b/>
                <w:color w:val="auto"/>
                <w:sz w:val="20"/>
                <w:lang w:eastAsia="hu-HU"/>
              </w:rPr>
            </w:pPr>
            <w:r w:rsidRPr="00123C9A">
              <w:rPr>
                <w:rFonts w:ascii="Arial" w:hAnsi="Arial" w:cs="Arial"/>
                <w:b/>
                <w:color w:val="auto"/>
                <w:sz w:val="20"/>
                <w:lang w:eastAsia="hu-HU"/>
              </w:rPr>
              <w:t>Tartalom, tananyag</w:t>
            </w:r>
          </w:p>
        </w:tc>
        <w:tc>
          <w:tcPr>
            <w:tcW w:w="4606" w:type="dxa"/>
          </w:tcPr>
          <w:p w:rsidR="00F879D1" w:rsidRPr="00123C9A" w:rsidRDefault="00F879D1" w:rsidP="00654304">
            <w:pPr>
              <w:suppressAutoHyphens w:val="0"/>
              <w:autoSpaceDE/>
              <w:jc w:val="center"/>
              <w:rPr>
                <w:rFonts w:ascii="Arial" w:hAnsi="Arial" w:cs="Arial"/>
                <w:b/>
                <w:color w:val="auto"/>
                <w:sz w:val="20"/>
                <w:lang w:eastAsia="hu-HU"/>
              </w:rPr>
            </w:pPr>
            <w:r w:rsidRPr="00123C9A">
              <w:rPr>
                <w:rFonts w:ascii="Arial" w:hAnsi="Arial" w:cs="Arial"/>
                <w:b/>
                <w:color w:val="auto"/>
                <w:sz w:val="20"/>
                <w:lang w:eastAsia="hu-HU"/>
              </w:rPr>
              <w:t>Fejlesztési feladat</w:t>
            </w:r>
          </w:p>
        </w:tc>
      </w:tr>
      <w:tr w:rsidR="00F879D1" w:rsidRPr="00123C9A" w:rsidTr="00654304">
        <w:tc>
          <w:tcPr>
            <w:tcW w:w="4750" w:type="dxa"/>
          </w:tcPr>
          <w:p w:rsidR="00F879D1" w:rsidRPr="00123C9A" w:rsidRDefault="00F879D1" w:rsidP="00654304">
            <w:pPr>
              <w:suppressAutoHyphens w:val="0"/>
              <w:autoSpaceDE/>
              <w:rPr>
                <w:rFonts w:ascii="Arial" w:hAnsi="Arial" w:cs="Arial"/>
                <w:color w:val="auto"/>
                <w:sz w:val="20"/>
                <w:lang w:eastAsia="hu-HU"/>
              </w:rPr>
            </w:pPr>
            <w:r w:rsidRPr="00123C9A">
              <w:rPr>
                <w:rFonts w:ascii="Arial" w:hAnsi="Arial" w:cs="Arial"/>
                <w:color w:val="auto"/>
                <w:sz w:val="20"/>
                <w:lang w:eastAsia="hu-HU"/>
              </w:rPr>
              <w:t>Különböző korosztálynak megfelelő elbeszélő típusú szövegek néma és hangos olvasása.</w:t>
            </w:r>
          </w:p>
          <w:p w:rsidR="00F879D1" w:rsidRPr="00123C9A" w:rsidRDefault="00F879D1" w:rsidP="00654304">
            <w:pPr>
              <w:suppressAutoHyphens w:val="0"/>
              <w:autoSpaceDE/>
              <w:rPr>
                <w:rFonts w:ascii="Arial" w:hAnsi="Arial" w:cs="Arial"/>
                <w:color w:val="auto"/>
                <w:sz w:val="20"/>
                <w:lang w:eastAsia="hu-HU"/>
              </w:rPr>
            </w:pPr>
            <w:r w:rsidRPr="00123C9A">
              <w:rPr>
                <w:rFonts w:ascii="Arial" w:hAnsi="Arial" w:cs="Arial"/>
                <w:color w:val="auto"/>
                <w:sz w:val="20"/>
                <w:lang w:eastAsia="hu-HU"/>
              </w:rPr>
              <w:t>Ismert tartalmú szövegek értelmező, hangos olvasása.</w:t>
            </w:r>
          </w:p>
          <w:p w:rsidR="00F879D1" w:rsidRPr="00123C9A" w:rsidRDefault="00F879D1" w:rsidP="00654304">
            <w:pPr>
              <w:suppressAutoHyphens w:val="0"/>
              <w:autoSpaceDE/>
              <w:rPr>
                <w:rFonts w:ascii="Arial" w:hAnsi="Arial" w:cs="Arial"/>
                <w:color w:val="auto"/>
                <w:sz w:val="20"/>
                <w:lang w:eastAsia="hu-HU"/>
              </w:rPr>
            </w:pPr>
            <w:r w:rsidRPr="00123C9A">
              <w:rPr>
                <w:rFonts w:ascii="Arial" w:hAnsi="Arial" w:cs="Arial"/>
                <w:color w:val="auto"/>
                <w:sz w:val="20"/>
                <w:lang w:eastAsia="hu-HU"/>
              </w:rPr>
              <w:t>A szó szerinti jelentésen túli lehetséges jelentések létezésének megtapasztalása. Rövidebb szépirodalmi és nem szépirodalmi szövegek önálló olvasása. Ismeretterjesztő szövegek olvasása. Az irodalmi szövegben megjelenő egyszerűbb képek, alakzatok felismerése, értelmezésük gyakorlása. (hasonlat, metafora, ismétlés, fokozás):</w:t>
            </w:r>
          </w:p>
          <w:p w:rsidR="00F879D1" w:rsidRPr="00123C9A" w:rsidRDefault="00F879D1" w:rsidP="00654304">
            <w:pPr>
              <w:suppressAutoHyphens w:val="0"/>
              <w:autoSpaceDE/>
              <w:rPr>
                <w:rFonts w:ascii="Arial" w:hAnsi="Arial" w:cs="Arial"/>
                <w:color w:val="auto"/>
                <w:sz w:val="20"/>
                <w:lang w:eastAsia="hu-HU"/>
              </w:rPr>
            </w:pPr>
            <w:r w:rsidRPr="00123C9A">
              <w:rPr>
                <w:rFonts w:ascii="Arial" w:hAnsi="Arial" w:cs="Arial"/>
                <w:color w:val="auto"/>
                <w:sz w:val="20"/>
                <w:lang w:eastAsia="hu-HU"/>
              </w:rPr>
              <w:t>Nyelvi eszközök és a jelentés összefüggéseinek megtapasztalása. Rövidebb és hosszabb elbeszélő művek önálló elolvasása házi olvasmányként.</w:t>
            </w:r>
          </w:p>
        </w:tc>
        <w:tc>
          <w:tcPr>
            <w:tcW w:w="4606" w:type="dxa"/>
          </w:tcPr>
          <w:p w:rsidR="00F879D1" w:rsidRPr="00123C9A" w:rsidRDefault="00F879D1" w:rsidP="00654304">
            <w:pPr>
              <w:suppressAutoHyphens w:val="0"/>
              <w:autoSpaceDE/>
              <w:rPr>
                <w:rFonts w:ascii="Arial" w:hAnsi="Arial" w:cs="Arial"/>
                <w:color w:val="auto"/>
                <w:sz w:val="20"/>
                <w:lang w:eastAsia="hu-HU"/>
              </w:rPr>
            </w:pPr>
            <w:r w:rsidRPr="00123C9A">
              <w:rPr>
                <w:rFonts w:ascii="Arial" w:hAnsi="Arial" w:cs="Arial"/>
                <w:color w:val="auto"/>
                <w:sz w:val="20"/>
                <w:lang w:eastAsia="hu-HU"/>
              </w:rPr>
              <w:t>A szövegben kifejtett információk visszakeresése. Ismerkedés a szövegértési technikák alapjaival. Olvasmányok feldolgozása tanár irányításával, csoportosan és egyén munkával. Az aktív és passzív szókincs gazdagítása különböző szövegösszefüggésekben. Olvasónapló készítése lehetséges módszerek felhasználásával. Szóbeli olvasmány és könyvajánlat. Ismerkedés a szövegértési technikák alapjaival.</w:t>
            </w:r>
          </w:p>
        </w:tc>
      </w:tr>
    </w:tbl>
    <w:p w:rsidR="00F879D1" w:rsidRPr="00123C9A" w:rsidRDefault="00F879D1" w:rsidP="00F879D1">
      <w:pPr>
        <w:suppressAutoHyphens w:val="0"/>
        <w:autoSpaceDE/>
        <w:jc w:val="both"/>
        <w:rPr>
          <w:rFonts w:ascii="Arial" w:hAnsi="Arial" w:cs="Arial"/>
          <w:color w:val="auto"/>
          <w:sz w:val="20"/>
          <w:lang w:eastAsia="hu-HU"/>
        </w:rPr>
      </w:pPr>
    </w:p>
    <w:p w:rsidR="00F879D1" w:rsidRDefault="00F879D1" w:rsidP="00F879D1">
      <w:pPr>
        <w:suppressAutoHyphens w:val="0"/>
        <w:autoSpaceDE/>
        <w:ind w:left="705" w:hanging="705"/>
        <w:rPr>
          <w:rFonts w:ascii="Arial" w:hAnsi="Arial" w:cs="Arial"/>
          <w:b/>
          <w:color w:val="auto"/>
          <w:szCs w:val="22"/>
          <w:lang w:eastAsia="hu-HU"/>
        </w:rPr>
      </w:pPr>
    </w:p>
    <w:p w:rsidR="00F879D1" w:rsidRDefault="00F879D1" w:rsidP="00F879D1">
      <w:pPr>
        <w:suppressAutoHyphens w:val="0"/>
        <w:autoSpaceDE/>
        <w:ind w:left="705" w:hanging="705"/>
        <w:rPr>
          <w:rFonts w:ascii="Arial" w:hAnsi="Arial" w:cs="Arial"/>
          <w:b/>
          <w:i/>
          <w:color w:val="auto"/>
          <w:szCs w:val="22"/>
          <w:lang w:eastAsia="hu-HU"/>
        </w:rPr>
      </w:pPr>
      <w:r>
        <w:rPr>
          <w:rFonts w:ascii="Arial" w:hAnsi="Arial" w:cs="Arial"/>
          <w:b/>
          <w:color w:val="auto"/>
          <w:szCs w:val="22"/>
          <w:lang w:eastAsia="hu-HU"/>
        </w:rPr>
        <w:t>3.</w:t>
      </w:r>
      <w:r>
        <w:rPr>
          <w:rFonts w:ascii="Arial" w:hAnsi="Arial" w:cs="Arial"/>
          <w:b/>
          <w:color w:val="auto"/>
          <w:szCs w:val="22"/>
          <w:lang w:eastAsia="hu-HU"/>
        </w:rPr>
        <w:tab/>
      </w:r>
      <w:r w:rsidRPr="00123C9A">
        <w:rPr>
          <w:rFonts w:ascii="Arial" w:hAnsi="Arial" w:cs="Arial"/>
          <w:b/>
          <w:color w:val="auto"/>
          <w:szCs w:val="22"/>
          <w:lang w:eastAsia="hu-HU"/>
        </w:rPr>
        <w:t>HELYI FEJLESZTÉSI KÖVETELMÉNYEK</w:t>
      </w:r>
      <w:r>
        <w:rPr>
          <w:rFonts w:ascii="Arial" w:hAnsi="Arial" w:cs="Arial"/>
          <w:b/>
          <w:i/>
          <w:color w:val="auto"/>
          <w:szCs w:val="22"/>
          <w:lang w:eastAsia="hu-HU"/>
        </w:rPr>
        <w:t xml:space="preserve"> </w:t>
      </w:r>
    </w:p>
    <w:p w:rsidR="00F879D1" w:rsidRDefault="00F879D1" w:rsidP="00F879D1">
      <w:pPr>
        <w:suppressAutoHyphens w:val="0"/>
        <w:autoSpaceDE/>
        <w:jc w:val="both"/>
        <w:rPr>
          <w:rFonts w:ascii="Arial" w:hAnsi="Arial" w:cs="Arial"/>
          <w:color w:val="auto"/>
          <w:lang w:eastAsia="hu-HU"/>
        </w:rPr>
      </w:pPr>
    </w:p>
    <w:p w:rsidR="00F879D1" w:rsidRDefault="00F879D1" w:rsidP="00F879D1">
      <w:pPr>
        <w:suppressAutoHyphens w:val="0"/>
        <w:autoSpaceDE/>
        <w:ind w:left="660"/>
        <w:jc w:val="both"/>
        <w:rPr>
          <w:rFonts w:ascii="Arial" w:hAnsi="Arial" w:cs="Arial"/>
          <w:color w:val="auto"/>
          <w:sz w:val="20"/>
          <w:lang w:eastAsia="hu-HU"/>
        </w:rPr>
      </w:pPr>
      <w:r>
        <w:rPr>
          <w:rFonts w:ascii="Arial" w:hAnsi="Arial" w:cs="Arial"/>
          <w:color w:val="auto"/>
          <w:sz w:val="20"/>
          <w:lang w:eastAsia="hu-HU"/>
        </w:rPr>
        <w:t>- Értsék a szövegértést mérő feladatlapok felépítését.</w:t>
      </w:r>
    </w:p>
    <w:p w:rsidR="00F879D1" w:rsidRDefault="00F879D1" w:rsidP="00F879D1">
      <w:pPr>
        <w:suppressAutoHyphens w:val="0"/>
        <w:autoSpaceDE/>
        <w:ind w:left="660"/>
        <w:jc w:val="both"/>
        <w:rPr>
          <w:rFonts w:ascii="Arial" w:hAnsi="Arial" w:cs="Arial"/>
          <w:color w:val="auto"/>
          <w:sz w:val="20"/>
          <w:lang w:eastAsia="hu-HU"/>
        </w:rPr>
      </w:pPr>
      <w:r>
        <w:rPr>
          <w:rFonts w:ascii="Arial" w:hAnsi="Arial" w:cs="Arial"/>
          <w:color w:val="auto"/>
          <w:sz w:val="20"/>
          <w:lang w:eastAsia="hu-HU"/>
        </w:rPr>
        <w:t>- Ismerjék a feladatlapok megoldási technikáit.</w:t>
      </w:r>
    </w:p>
    <w:p w:rsidR="00F879D1" w:rsidRDefault="00F879D1" w:rsidP="00F879D1">
      <w:pPr>
        <w:suppressAutoHyphens w:val="0"/>
        <w:autoSpaceDE/>
        <w:ind w:left="660"/>
        <w:jc w:val="both"/>
        <w:rPr>
          <w:rFonts w:ascii="Arial" w:hAnsi="Arial" w:cs="Arial"/>
          <w:color w:val="auto"/>
          <w:sz w:val="20"/>
          <w:lang w:eastAsia="hu-HU"/>
        </w:rPr>
      </w:pPr>
      <w:r>
        <w:rPr>
          <w:rFonts w:ascii="Arial" w:hAnsi="Arial" w:cs="Arial"/>
          <w:color w:val="auto"/>
          <w:sz w:val="20"/>
          <w:lang w:eastAsia="hu-HU"/>
        </w:rPr>
        <w:t xml:space="preserve">- Ismeretterjesztő és dokumentum típusú szövegekben tudják a lényegkiemelés, </w:t>
      </w:r>
    </w:p>
    <w:p w:rsidR="00F879D1" w:rsidRDefault="00F879D1" w:rsidP="00F879D1">
      <w:pPr>
        <w:suppressAutoHyphens w:val="0"/>
        <w:autoSpaceDE/>
        <w:ind w:left="660"/>
        <w:jc w:val="both"/>
        <w:rPr>
          <w:rFonts w:ascii="Arial" w:hAnsi="Arial" w:cs="Arial"/>
          <w:color w:val="auto"/>
          <w:sz w:val="20"/>
          <w:lang w:eastAsia="hu-HU"/>
        </w:rPr>
      </w:pPr>
      <w:proofErr w:type="gramStart"/>
      <w:r>
        <w:rPr>
          <w:rFonts w:ascii="Arial" w:hAnsi="Arial" w:cs="Arial"/>
          <w:color w:val="auto"/>
          <w:sz w:val="20"/>
          <w:lang w:eastAsia="hu-HU"/>
        </w:rPr>
        <w:t>tömörítés</w:t>
      </w:r>
      <w:proofErr w:type="gramEnd"/>
      <w:r>
        <w:rPr>
          <w:rFonts w:ascii="Arial" w:hAnsi="Arial" w:cs="Arial"/>
          <w:color w:val="auto"/>
          <w:sz w:val="20"/>
          <w:lang w:eastAsia="hu-HU"/>
        </w:rPr>
        <w:t>, szöveg kiegészítés technikáját,</w:t>
      </w:r>
    </w:p>
    <w:p w:rsidR="00F879D1" w:rsidRDefault="00F879D1" w:rsidP="00F879D1">
      <w:pPr>
        <w:suppressAutoHyphens w:val="0"/>
        <w:autoSpaceDE/>
        <w:ind w:left="660"/>
        <w:jc w:val="both"/>
        <w:rPr>
          <w:rFonts w:ascii="Arial" w:hAnsi="Arial" w:cs="Arial"/>
          <w:color w:val="auto"/>
          <w:sz w:val="20"/>
          <w:lang w:eastAsia="hu-HU"/>
        </w:rPr>
      </w:pPr>
      <w:proofErr w:type="gramStart"/>
      <w:r>
        <w:rPr>
          <w:rFonts w:ascii="Arial" w:hAnsi="Arial" w:cs="Arial"/>
          <w:color w:val="auto"/>
          <w:sz w:val="20"/>
          <w:lang w:eastAsia="hu-HU"/>
        </w:rPr>
        <w:t>tudjanak</w:t>
      </w:r>
      <w:proofErr w:type="gramEnd"/>
      <w:r>
        <w:rPr>
          <w:rFonts w:ascii="Arial" w:hAnsi="Arial" w:cs="Arial"/>
          <w:color w:val="auto"/>
          <w:sz w:val="20"/>
          <w:lang w:eastAsia="hu-HU"/>
        </w:rPr>
        <w:t xml:space="preserve"> feladatot önállóan megoldani.</w:t>
      </w:r>
    </w:p>
    <w:p w:rsidR="00F879D1" w:rsidRDefault="00F879D1" w:rsidP="00F879D1">
      <w:pPr>
        <w:suppressAutoHyphens w:val="0"/>
        <w:autoSpaceDE/>
        <w:ind w:left="660"/>
        <w:jc w:val="both"/>
        <w:rPr>
          <w:rFonts w:ascii="Arial" w:hAnsi="Arial" w:cs="Arial"/>
          <w:color w:val="auto"/>
          <w:sz w:val="20"/>
          <w:lang w:eastAsia="hu-HU"/>
        </w:rPr>
      </w:pPr>
      <w:r>
        <w:rPr>
          <w:rFonts w:ascii="Arial" w:hAnsi="Arial" w:cs="Arial"/>
          <w:color w:val="auto"/>
          <w:sz w:val="20"/>
          <w:lang w:eastAsia="hu-HU"/>
        </w:rPr>
        <w:t>Segítségnyújtás a kötelező olvasmány feldolgozásához.</w:t>
      </w:r>
    </w:p>
    <w:p w:rsidR="00F879D1" w:rsidRDefault="00F879D1" w:rsidP="00F879D1">
      <w:pPr>
        <w:suppressAutoHyphens w:val="0"/>
        <w:autoSpaceDE/>
        <w:ind w:left="705" w:hanging="705"/>
        <w:rPr>
          <w:rFonts w:ascii="Arial" w:hAnsi="Arial" w:cs="Arial"/>
          <w:b/>
          <w:color w:val="auto"/>
          <w:lang w:eastAsia="hu-HU"/>
        </w:rPr>
      </w:pPr>
    </w:p>
    <w:p w:rsidR="00F879D1" w:rsidRPr="00123C9A" w:rsidRDefault="00F879D1" w:rsidP="00F879D1">
      <w:pPr>
        <w:suppressAutoHyphens w:val="0"/>
        <w:autoSpaceDE/>
        <w:rPr>
          <w:rFonts w:ascii="Arial" w:hAnsi="Arial" w:cs="Arial"/>
          <w:b/>
          <w:color w:val="auto"/>
          <w:szCs w:val="22"/>
          <w:lang w:eastAsia="hu-HU"/>
        </w:rPr>
      </w:pPr>
      <w:r>
        <w:rPr>
          <w:rFonts w:ascii="Arial" w:hAnsi="Arial" w:cs="Arial"/>
          <w:b/>
          <w:color w:val="auto"/>
          <w:lang w:eastAsia="hu-HU"/>
        </w:rPr>
        <w:br w:type="page"/>
      </w:r>
      <w:r>
        <w:rPr>
          <w:rFonts w:ascii="Arial" w:hAnsi="Arial" w:cs="Arial"/>
          <w:b/>
          <w:color w:val="auto"/>
          <w:szCs w:val="22"/>
          <w:lang w:eastAsia="hu-HU"/>
        </w:rPr>
        <w:lastRenderedPageBreak/>
        <w:t>4.</w:t>
      </w:r>
      <w:r>
        <w:rPr>
          <w:rFonts w:ascii="Arial" w:hAnsi="Arial" w:cs="Arial"/>
          <w:b/>
          <w:color w:val="auto"/>
          <w:szCs w:val="22"/>
          <w:lang w:eastAsia="hu-HU"/>
        </w:rPr>
        <w:tab/>
      </w:r>
      <w:r w:rsidRPr="00123C9A">
        <w:rPr>
          <w:rFonts w:ascii="Arial" w:hAnsi="Arial" w:cs="Arial"/>
          <w:b/>
          <w:color w:val="auto"/>
          <w:szCs w:val="22"/>
          <w:lang w:eastAsia="hu-HU"/>
        </w:rPr>
        <w:t xml:space="preserve"> A TANKÖNYVEK KIVÁLASZTÁSÁNAK ELVEI </w:t>
      </w:r>
    </w:p>
    <w:p w:rsidR="00F879D1" w:rsidRDefault="00F879D1" w:rsidP="00F879D1">
      <w:pPr>
        <w:suppressAutoHyphens w:val="0"/>
        <w:autoSpaceDE/>
        <w:ind w:left="660"/>
        <w:jc w:val="both"/>
        <w:rPr>
          <w:rFonts w:ascii="Arial" w:hAnsi="Arial" w:cs="Arial"/>
          <w:b/>
          <w:color w:val="auto"/>
          <w:sz w:val="20"/>
          <w:lang w:eastAsia="hu-HU"/>
        </w:rPr>
      </w:pPr>
    </w:p>
    <w:p w:rsidR="00F879D1" w:rsidRDefault="00F879D1" w:rsidP="00F879D1">
      <w:pPr>
        <w:pStyle w:val="Stlus"/>
        <w:ind w:left="642" w:right="52"/>
        <w:jc w:val="both"/>
        <w:rPr>
          <w:rFonts w:ascii="Arial" w:hAnsi="Arial" w:cs="Arial"/>
          <w:sz w:val="20"/>
        </w:rPr>
      </w:pPr>
      <w:r>
        <w:rPr>
          <w:rFonts w:ascii="Arial" w:hAnsi="Arial" w:cs="Arial"/>
          <w:b/>
          <w:sz w:val="20"/>
        </w:rPr>
        <w:t xml:space="preserve">- </w:t>
      </w:r>
      <w:r>
        <w:rPr>
          <w:rFonts w:ascii="Arial" w:hAnsi="Arial" w:cs="Arial"/>
          <w:sz w:val="20"/>
        </w:rPr>
        <w:t xml:space="preserve">Önálló feladatvégzésre alkalmas munkafüzet legyen, mely különböző </w:t>
      </w:r>
      <w:proofErr w:type="gramStart"/>
      <w:r>
        <w:rPr>
          <w:rFonts w:ascii="Arial" w:hAnsi="Arial" w:cs="Arial"/>
          <w:sz w:val="20"/>
        </w:rPr>
        <w:t>típusú   szövegeket</w:t>
      </w:r>
      <w:proofErr w:type="gramEnd"/>
      <w:r>
        <w:rPr>
          <w:rFonts w:ascii="Arial" w:hAnsi="Arial" w:cs="Arial"/>
          <w:sz w:val="20"/>
        </w:rPr>
        <w:t xml:space="preserve"> tartalmaz. Érdekes</w:t>
      </w:r>
      <w:proofErr w:type="gramStart"/>
      <w:r>
        <w:rPr>
          <w:rFonts w:ascii="Arial" w:hAnsi="Arial" w:cs="Arial"/>
          <w:sz w:val="20"/>
        </w:rPr>
        <w:t>,a</w:t>
      </w:r>
      <w:proofErr w:type="gramEnd"/>
      <w:r>
        <w:rPr>
          <w:rFonts w:ascii="Arial" w:hAnsi="Arial" w:cs="Arial"/>
          <w:sz w:val="20"/>
        </w:rPr>
        <w:t xml:space="preserve">  korosztály olvasás iránti érdeklődésének felkeltésére alkalmas legyen. Tartalmazzon javítókulcsot lehetőség szerint</w:t>
      </w:r>
    </w:p>
    <w:p w:rsidR="00F879D1" w:rsidRDefault="00F879D1" w:rsidP="00F879D1">
      <w:pPr>
        <w:pStyle w:val="Stlus"/>
        <w:ind w:left="642" w:right="52"/>
        <w:jc w:val="both"/>
        <w:rPr>
          <w:rFonts w:ascii="Arial" w:hAnsi="Arial" w:cs="Arial"/>
          <w:color w:val="008000"/>
          <w:sz w:val="20"/>
          <w:szCs w:val="20"/>
          <w:u w:val="dash" w:color="008000"/>
        </w:rPr>
      </w:pPr>
      <w:r>
        <w:rPr>
          <w:rFonts w:ascii="Arial" w:hAnsi="Arial" w:cs="Arial"/>
          <w:color w:val="008000"/>
          <w:sz w:val="20"/>
          <w:szCs w:val="20"/>
          <w:u w:val="dash" w:color="008000"/>
        </w:rPr>
        <w:t xml:space="preserve"> A beszédfogyatékos tanulókra vonatkozóan a tankönyv kiválasztásának elvei megegyeznek a többiekével.</w:t>
      </w:r>
    </w:p>
    <w:p w:rsidR="00F879D1" w:rsidRDefault="00F879D1" w:rsidP="00F879D1">
      <w:pPr>
        <w:suppressAutoHyphens w:val="0"/>
        <w:autoSpaceDE/>
        <w:ind w:left="720" w:right="52"/>
        <w:jc w:val="both"/>
        <w:rPr>
          <w:rFonts w:ascii="Arial" w:hAnsi="Arial" w:cs="Arial"/>
          <w:color w:val="008000"/>
          <w:sz w:val="20"/>
          <w:u w:val="dash" w:color="008000"/>
          <w:lang w:eastAsia="hu-HU"/>
        </w:rPr>
      </w:pPr>
    </w:p>
    <w:p w:rsidR="00F879D1" w:rsidRDefault="00F879D1" w:rsidP="00F879D1">
      <w:pPr>
        <w:pStyle w:val="Stlus"/>
        <w:ind w:left="642" w:right="52"/>
        <w:jc w:val="both"/>
        <w:rPr>
          <w:rFonts w:ascii="Arial" w:hAnsi="Arial" w:cs="Arial"/>
          <w:color w:val="339966"/>
          <w:sz w:val="20"/>
          <w:szCs w:val="20"/>
          <w:u w:val="dash"/>
        </w:rPr>
      </w:pPr>
      <w:r>
        <w:rPr>
          <w:rFonts w:ascii="Arial" w:hAnsi="Arial" w:cs="Arial"/>
          <w:color w:val="FF0000"/>
          <w:sz w:val="20"/>
          <w:u w:val="dottedHeavy"/>
        </w:rPr>
        <w:t xml:space="preserve">A </w:t>
      </w:r>
      <w:proofErr w:type="spellStart"/>
      <w:r>
        <w:rPr>
          <w:rFonts w:ascii="Arial" w:hAnsi="Arial" w:cs="Arial"/>
          <w:iCs/>
          <w:color w:val="FF0000"/>
          <w:sz w:val="20"/>
          <w:u w:val="dottedHeavy"/>
        </w:rPr>
        <w:t>részképességzavar</w:t>
      </w:r>
      <w:proofErr w:type="spellEnd"/>
      <w:r>
        <w:rPr>
          <w:rFonts w:ascii="Arial" w:hAnsi="Arial" w:cs="Arial"/>
          <w:iCs/>
          <w:color w:val="FF0000"/>
          <w:sz w:val="20"/>
          <w:u w:val="dottedHeavy"/>
        </w:rPr>
        <w:t xml:space="preserve"> aktivitás-és figyelemzavar</w:t>
      </w:r>
      <w:proofErr w:type="gramStart"/>
      <w:r>
        <w:rPr>
          <w:rFonts w:ascii="Arial" w:hAnsi="Arial" w:cs="Arial"/>
          <w:iCs/>
          <w:color w:val="FF0000"/>
          <w:sz w:val="20"/>
          <w:u w:val="dottedHeavy"/>
        </w:rPr>
        <w:t>,,</w:t>
      </w:r>
      <w:proofErr w:type="gramEnd"/>
      <w:r>
        <w:rPr>
          <w:rFonts w:ascii="Arial" w:hAnsi="Arial" w:cs="Arial"/>
          <w:iCs/>
          <w:color w:val="FF0000"/>
          <w:sz w:val="20"/>
          <w:u w:val="dottedHeavy"/>
        </w:rPr>
        <w:t xml:space="preserve"> magatartás-és viselkedés</w:t>
      </w:r>
      <w:r>
        <w:rPr>
          <w:rFonts w:ascii="Arial" w:hAnsi="Arial" w:cs="Arial"/>
          <w:iCs/>
          <w:color w:val="FF0000"/>
          <w:sz w:val="20"/>
          <w:u w:val="dottedHeavy"/>
        </w:rPr>
        <w:softHyphen/>
        <w:t>zavar miatt a nevelési,</w:t>
      </w:r>
      <w:proofErr w:type="spellStart"/>
      <w:r>
        <w:rPr>
          <w:rFonts w:ascii="Arial" w:hAnsi="Arial" w:cs="Arial"/>
          <w:iCs/>
          <w:color w:val="FF0000"/>
          <w:sz w:val="20"/>
          <w:u w:val="dottedHeavy"/>
        </w:rPr>
        <w:t>-tanulási</w:t>
      </w:r>
      <w:proofErr w:type="spellEnd"/>
      <w:r>
        <w:rPr>
          <w:rFonts w:ascii="Arial" w:hAnsi="Arial" w:cs="Arial"/>
          <w:iCs/>
          <w:color w:val="FF0000"/>
          <w:sz w:val="20"/>
          <w:u w:val="dottedHeavy"/>
        </w:rPr>
        <w:t xml:space="preserve"> folyamatban tartósan és súlyosan akadályozott</w:t>
      </w:r>
      <w:r>
        <w:rPr>
          <w:rFonts w:ascii="Arial" w:hAnsi="Arial" w:cs="Arial"/>
          <w:color w:val="FF0000"/>
          <w:sz w:val="20"/>
          <w:u w:val="dottedHeavy"/>
        </w:rPr>
        <w:t xml:space="preserve"> tanulókra vonatkozóan a tankönyv kiválasztásának elvei megegyeznek a többiekével.</w:t>
      </w:r>
    </w:p>
    <w:p w:rsidR="00F879D1" w:rsidRDefault="00F879D1" w:rsidP="00F879D1">
      <w:pPr>
        <w:suppressAutoHyphens w:val="0"/>
        <w:autoSpaceDE/>
        <w:jc w:val="both"/>
        <w:rPr>
          <w:rFonts w:ascii="Arial" w:hAnsi="Arial" w:cs="Arial"/>
          <w:b/>
          <w:color w:val="auto"/>
          <w:lang w:eastAsia="hu-HU"/>
        </w:rPr>
      </w:pPr>
    </w:p>
    <w:p w:rsidR="00F879D1" w:rsidRDefault="00F879D1" w:rsidP="00F879D1">
      <w:pPr>
        <w:suppressAutoHyphens w:val="0"/>
        <w:autoSpaceDE/>
        <w:ind w:left="705" w:hanging="705"/>
        <w:jc w:val="both"/>
        <w:rPr>
          <w:rFonts w:ascii="Arial" w:hAnsi="Arial" w:cs="Arial"/>
          <w:b/>
          <w:color w:val="auto"/>
          <w:szCs w:val="22"/>
          <w:lang w:eastAsia="hu-HU"/>
        </w:rPr>
      </w:pPr>
      <w:r>
        <w:rPr>
          <w:rFonts w:ascii="Arial" w:hAnsi="Arial" w:cs="Arial"/>
          <w:b/>
          <w:color w:val="auto"/>
          <w:szCs w:val="22"/>
          <w:lang w:eastAsia="hu-HU"/>
        </w:rPr>
        <w:t>5.</w:t>
      </w:r>
      <w:r>
        <w:rPr>
          <w:rFonts w:ascii="Arial" w:hAnsi="Arial" w:cs="Arial"/>
          <w:b/>
          <w:color w:val="auto"/>
          <w:szCs w:val="22"/>
          <w:lang w:eastAsia="hu-HU"/>
        </w:rPr>
        <w:tab/>
        <w:t xml:space="preserve">A TANULMÁNYI SEGÉDLETEK </w:t>
      </w:r>
      <w:proofErr w:type="gramStart"/>
      <w:r>
        <w:rPr>
          <w:rFonts w:ascii="Arial" w:hAnsi="Arial" w:cs="Arial"/>
          <w:b/>
          <w:color w:val="auto"/>
          <w:szCs w:val="22"/>
          <w:lang w:eastAsia="hu-HU"/>
        </w:rPr>
        <w:t>ÉS</w:t>
      </w:r>
      <w:proofErr w:type="gramEnd"/>
      <w:r>
        <w:rPr>
          <w:rFonts w:ascii="Arial" w:hAnsi="Arial" w:cs="Arial"/>
          <w:b/>
          <w:color w:val="auto"/>
          <w:szCs w:val="22"/>
          <w:lang w:eastAsia="hu-HU"/>
        </w:rPr>
        <w:t xml:space="preserve"> TANESZKÖZÖK KIVÁLASZTÁSÁNAK ELVEI</w:t>
      </w:r>
    </w:p>
    <w:p w:rsidR="00F879D1" w:rsidRDefault="00F879D1" w:rsidP="00F879D1">
      <w:pPr>
        <w:suppressAutoHyphens w:val="0"/>
        <w:autoSpaceDE/>
        <w:ind w:left="705" w:hanging="705"/>
        <w:jc w:val="both"/>
        <w:rPr>
          <w:rFonts w:ascii="Arial" w:hAnsi="Arial" w:cs="Arial"/>
          <w:b/>
          <w:color w:val="auto"/>
          <w:lang w:eastAsia="hu-HU"/>
        </w:rPr>
      </w:pPr>
    </w:p>
    <w:p w:rsidR="00F879D1" w:rsidRDefault="00F879D1" w:rsidP="00F879D1">
      <w:pPr>
        <w:suppressAutoHyphens w:val="0"/>
        <w:autoSpaceDE/>
        <w:ind w:left="705" w:hanging="45"/>
        <w:jc w:val="both"/>
        <w:rPr>
          <w:rFonts w:ascii="Arial" w:hAnsi="Arial" w:cs="Arial"/>
          <w:color w:val="auto"/>
          <w:sz w:val="20"/>
          <w:lang w:eastAsia="hu-HU"/>
        </w:rPr>
      </w:pPr>
      <w:r>
        <w:rPr>
          <w:rFonts w:ascii="Arial" w:hAnsi="Arial" w:cs="Arial"/>
          <w:color w:val="auto"/>
          <w:sz w:val="20"/>
          <w:lang w:eastAsia="hu-HU"/>
        </w:rPr>
        <w:t>A munkaközösség tagjai minden évben a következő évi tankönyv kiválasztása előtt összeülnek, megbeszélik a tapasztalatokat, és eldöntik, hogy szükséges-e a változtatás.</w:t>
      </w:r>
    </w:p>
    <w:p w:rsidR="00F879D1" w:rsidRDefault="00F879D1" w:rsidP="00F879D1">
      <w:pPr>
        <w:suppressAutoHyphens w:val="0"/>
        <w:autoSpaceDE/>
        <w:ind w:left="660"/>
        <w:jc w:val="both"/>
        <w:rPr>
          <w:rFonts w:ascii="Arial" w:hAnsi="Arial" w:cs="Arial"/>
          <w:color w:val="auto"/>
          <w:sz w:val="20"/>
          <w:lang w:eastAsia="hu-HU"/>
        </w:rPr>
      </w:pPr>
      <w:r>
        <w:rPr>
          <w:rFonts w:ascii="Arial" w:hAnsi="Arial" w:cs="Arial"/>
          <w:color w:val="auto"/>
          <w:sz w:val="20"/>
          <w:lang w:eastAsia="hu-HU"/>
        </w:rPr>
        <w:t>- Alapelvnek azt tekintjük, hogy segítse a hatékony és korszerű tanulást és</w:t>
      </w:r>
    </w:p>
    <w:p w:rsidR="00F879D1" w:rsidRDefault="00F879D1" w:rsidP="00F879D1">
      <w:pPr>
        <w:pStyle w:val="Stlus"/>
        <w:ind w:left="642" w:right="1527"/>
        <w:jc w:val="both"/>
        <w:rPr>
          <w:rFonts w:ascii="Arial" w:hAnsi="Arial" w:cs="Arial"/>
          <w:sz w:val="20"/>
          <w:szCs w:val="20"/>
        </w:rPr>
      </w:pPr>
      <w:proofErr w:type="gramStart"/>
      <w:r>
        <w:rPr>
          <w:rFonts w:ascii="Arial" w:hAnsi="Arial" w:cs="Arial"/>
          <w:sz w:val="20"/>
          <w:szCs w:val="20"/>
        </w:rPr>
        <w:t>tanulásszervezést</w:t>
      </w:r>
      <w:proofErr w:type="gramEnd"/>
      <w:r>
        <w:rPr>
          <w:rFonts w:ascii="Arial" w:hAnsi="Arial" w:cs="Arial"/>
          <w:sz w:val="20"/>
          <w:szCs w:val="20"/>
        </w:rPr>
        <w:t xml:space="preserve">. </w:t>
      </w:r>
    </w:p>
    <w:p w:rsidR="00F879D1" w:rsidRDefault="00F879D1" w:rsidP="00F879D1">
      <w:pPr>
        <w:pStyle w:val="Stlus"/>
        <w:ind w:left="642" w:right="-58"/>
        <w:jc w:val="both"/>
        <w:rPr>
          <w:rFonts w:ascii="Arial" w:hAnsi="Arial" w:cs="Arial"/>
          <w:color w:val="008000"/>
          <w:sz w:val="20"/>
          <w:szCs w:val="20"/>
          <w:u w:val="dash" w:color="008000"/>
        </w:rPr>
      </w:pPr>
      <w:r>
        <w:rPr>
          <w:rFonts w:ascii="Arial" w:hAnsi="Arial" w:cs="Arial"/>
          <w:color w:val="008000"/>
          <w:sz w:val="20"/>
          <w:szCs w:val="20"/>
          <w:u w:val="dash" w:color="008000"/>
        </w:rPr>
        <w:t>A beszédfogyatékos tanulóknál egyéni sajátosságuknak megfelelő feladatlapokkal, differenciált szövegekkel, az OM tankönyvlistáján szereplő speciális tankönyvekkel a taneszközök kiegészíthetők. /informatikai taneszközök/</w:t>
      </w:r>
    </w:p>
    <w:p w:rsidR="00F879D1" w:rsidRDefault="00F879D1" w:rsidP="00F879D1">
      <w:pPr>
        <w:pStyle w:val="Stlus"/>
        <w:ind w:left="642" w:right="-58"/>
        <w:jc w:val="both"/>
        <w:rPr>
          <w:rFonts w:ascii="Arial" w:hAnsi="Arial" w:cs="Arial"/>
          <w:color w:val="FF0000"/>
          <w:sz w:val="20"/>
          <w:u w:val="dottedHeavy"/>
        </w:rPr>
      </w:pPr>
    </w:p>
    <w:p w:rsidR="00F879D1" w:rsidRDefault="00F879D1" w:rsidP="00F879D1">
      <w:pPr>
        <w:pStyle w:val="Stlus"/>
        <w:ind w:left="642" w:right="-58"/>
        <w:jc w:val="both"/>
        <w:rPr>
          <w:rFonts w:ascii="Arial" w:hAnsi="Arial" w:cs="Arial"/>
          <w:color w:val="339966"/>
          <w:sz w:val="20"/>
          <w:szCs w:val="20"/>
          <w:u w:val="dash"/>
        </w:rPr>
      </w:pPr>
      <w:r>
        <w:rPr>
          <w:rFonts w:ascii="Arial" w:hAnsi="Arial" w:cs="Arial"/>
          <w:color w:val="FF0000"/>
          <w:sz w:val="20"/>
          <w:u w:val="dottedHeavy"/>
        </w:rPr>
        <w:t xml:space="preserve">A </w:t>
      </w:r>
      <w:proofErr w:type="spellStart"/>
      <w:r>
        <w:rPr>
          <w:rFonts w:ascii="Arial" w:hAnsi="Arial" w:cs="Arial"/>
          <w:iCs/>
          <w:color w:val="FF0000"/>
          <w:sz w:val="20"/>
          <w:u w:val="dottedHeavy"/>
        </w:rPr>
        <w:t>részképességzavar</w:t>
      </w:r>
      <w:proofErr w:type="spellEnd"/>
      <w:r>
        <w:rPr>
          <w:rFonts w:ascii="Arial" w:hAnsi="Arial" w:cs="Arial"/>
          <w:iCs/>
          <w:color w:val="FF0000"/>
          <w:sz w:val="20"/>
          <w:u w:val="dottedHeavy"/>
        </w:rPr>
        <w:t xml:space="preserve"> aktivitás-és figyelemzavar, magatartás-és viselkedés</w:t>
      </w:r>
      <w:r>
        <w:rPr>
          <w:rFonts w:ascii="Arial" w:hAnsi="Arial" w:cs="Arial"/>
          <w:iCs/>
          <w:color w:val="FF0000"/>
          <w:sz w:val="20"/>
          <w:u w:val="dottedHeavy"/>
        </w:rPr>
        <w:softHyphen/>
        <w:t>zavar miatt a nevelési, tanulási folyamatban tartósan és súlyosan akadályozott</w:t>
      </w:r>
      <w:r>
        <w:rPr>
          <w:rFonts w:ascii="Arial" w:hAnsi="Arial" w:cs="Arial"/>
          <w:color w:val="FF0000"/>
          <w:sz w:val="20"/>
          <w:u w:val="dottedHeavy"/>
        </w:rPr>
        <w:t xml:space="preserve"> tanulókra vonatkozóan a taneszközök kiválasztásának elvei megegyeznek a többiekével, de kiemelt szerepet kap az Értelmező kéziszótár és a gyermeklexikonok használata.</w:t>
      </w:r>
    </w:p>
    <w:p w:rsidR="00F879D1" w:rsidRDefault="00F879D1" w:rsidP="00F879D1">
      <w:pPr>
        <w:pStyle w:val="Stlus"/>
        <w:ind w:left="642" w:right="1527"/>
        <w:jc w:val="both"/>
        <w:rPr>
          <w:rFonts w:ascii="Arial" w:hAnsi="Arial" w:cs="Arial"/>
          <w:iCs/>
          <w:color w:val="FF0000"/>
          <w:sz w:val="20"/>
          <w:u w:val="dottedHeavy"/>
        </w:rPr>
      </w:pPr>
    </w:p>
    <w:p w:rsidR="00F879D1" w:rsidRDefault="00F879D1" w:rsidP="00F879D1">
      <w:pPr>
        <w:suppressAutoHyphens w:val="0"/>
        <w:autoSpaceDE/>
        <w:ind w:left="720"/>
        <w:jc w:val="both"/>
        <w:rPr>
          <w:rFonts w:ascii="Arial" w:hAnsi="Arial" w:cs="Arial"/>
          <w:color w:val="auto"/>
          <w:sz w:val="20"/>
          <w:lang w:eastAsia="hu-HU"/>
        </w:rPr>
      </w:pPr>
    </w:p>
    <w:p w:rsidR="00F879D1" w:rsidRDefault="00F879D1" w:rsidP="00F879D1">
      <w:pPr>
        <w:suppressAutoHyphens w:val="0"/>
        <w:autoSpaceDE/>
        <w:jc w:val="both"/>
        <w:rPr>
          <w:rFonts w:ascii="Arial" w:hAnsi="Arial" w:cs="Arial"/>
          <w:b/>
          <w:color w:val="auto"/>
          <w:szCs w:val="22"/>
          <w:lang w:eastAsia="hu-HU"/>
        </w:rPr>
      </w:pPr>
      <w:r>
        <w:rPr>
          <w:rFonts w:ascii="Arial" w:hAnsi="Arial" w:cs="Arial"/>
          <w:b/>
          <w:color w:val="auto"/>
          <w:szCs w:val="22"/>
          <w:lang w:eastAsia="hu-HU"/>
        </w:rPr>
        <w:t>6.</w:t>
      </w:r>
      <w:r>
        <w:rPr>
          <w:rFonts w:ascii="Arial" w:hAnsi="Arial" w:cs="Arial"/>
          <w:b/>
          <w:color w:val="auto"/>
          <w:szCs w:val="22"/>
          <w:lang w:eastAsia="hu-HU"/>
        </w:rPr>
        <w:tab/>
        <w:t xml:space="preserve">MAGASABB ÉVFOLYAMRA LÉPÉS FELTÉTELEI </w:t>
      </w:r>
    </w:p>
    <w:p w:rsidR="00F879D1" w:rsidRDefault="00F879D1" w:rsidP="00F879D1">
      <w:pPr>
        <w:suppressAutoHyphens w:val="0"/>
        <w:autoSpaceDE/>
        <w:jc w:val="both"/>
        <w:rPr>
          <w:rFonts w:ascii="Arial" w:hAnsi="Arial" w:cs="Arial"/>
          <w:b/>
          <w:color w:val="auto"/>
          <w:lang w:eastAsia="hu-HU"/>
        </w:rPr>
      </w:pPr>
    </w:p>
    <w:p w:rsidR="00F879D1" w:rsidRDefault="00F879D1" w:rsidP="00F879D1">
      <w:pPr>
        <w:suppressAutoHyphens w:val="0"/>
        <w:autoSpaceDE/>
        <w:ind w:left="709"/>
        <w:jc w:val="both"/>
        <w:rPr>
          <w:rFonts w:ascii="Arial" w:hAnsi="Arial" w:cs="Arial"/>
          <w:color w:val="auto"/>
          <w:sz w:val="20"/>
          <w:lang w:eastAsia="hu-HU"/>
        </w:rPr>
      </w:pPr>
      <w:r>
        <w:rPr>
          <w:rFonts w:ascii="Arial" w:hAnsi="Arial" w:cs="Arial"/>
          <w:color w:val="auto"/>
          <w:sz w:val="20"/>
          <w:lang w:eastAsia="hu-HU"/>
        </w:rPr>
        <w:t>Nincs ilyen. A kompetencia alapú oktatás keretein belül a képességfejlesztés a cél.</w:t>
      </w:r>
    </w:p>
    <w:p w:rsidR="00F879D1" w:rsidRDefault="00F879D1" w:rsidP="00F879D1">
      <w:pPr>
        <w:suppressAutoHyphens w:val="0"/>
        <w:autoSpaceDE/>
        <w:ind w:left="709"/>
        <w:jc w:val="both"/>
        <w:rPr>
          <w:rFonts w:ascii="Arial" w:hAnsi="Arial" w:cs="Arial"/>
          <w:color w:val="008000"/>
          <w:sz w:val="20"/>
          <w:u w:val="dash" w:color="008000"/>
          <w:lang w:eastAsia="hu-HU"/>
        </w:rPr>
      </w:pPr>
      <w:r>
        <w:rPr>
          <w:rFonts w:ascii="Arial" w:hAnsi="Arial" w:cs="Arial"/>
          <w:color w:val="008000"/>
          <w:sz w:val="20"/>
          <w:u w:val="dash" w:color="008000"/>
          <w:lang w:eastAsia="hu-HU"/>
        </w:rPr>
        <w:t>A beszédfogyatékos tanulóknál a magasabb évfolyamba lépés feltételei azonosak a fentiekkel.</w:t>
      </w:r>
    </w:p>
    <w:p w:rsidR="00F879D1" w:rsidRDefault="00F879D1" w:rsidP="00F879D1">
      <w:pPr>
        <w:pStyle w:val="Stlus"/>
        <w:ind w:left="709" w:right="1527"/>
        <w:jc w:val="both"/>
        <w:rPr>
          <w:rFonts w:ascii="Arial" w:hAnsi="Arial" w:cs="Arial"/>
          <w:color w:val="FF0000"/>
          <w:sz w:val="20"/>
          <w:u w:val="dottedHeavy"/>
        </w:rPr>
      </w:pPr>
      <w:r>
        <w:rPr>
          <w:rFonts w:ascii="Arial" w:hAnsi="Arial" w:cs="Arial"/>
          <w:color w:val="FF0000"/>
          <w:sz w:val="20"/>
          <w:u w:val="dottedHeavy"/>
        </w:rPr>
        <w:t xml:space="preserve">      </w:t>
      </w:r>
    </w:p>
    <w:p w:rsidR="00F879D1" w:rsidRDefault="00F879D1" w:rsidP="00F879D1">
      <w:pPr>
        <w:suppressAutoHyphens w:val="0"/>
        <w:autoSpaceDE/>
        <w:ind w:left="709"/>
        <w:jc w:val="both"/>
        <w:rPr>
          <w:rFonts w:ascii="Arial" w:hAnsi="Arial" w:cs="Arial"/>
          <w:color w:val="FF0000"/>
          <w:sz w:val="20"/>
          <w:u w:val="dottedHeavy"/>
          <w:lang w:eastAsia="hu-HU"/>
        </w:rPr>
      </w:pPr>
      <w:r>
        <w:rPr>
          <w:rFonts w:ascii="Arial" w:hAnsi="Arial" w:cs="Arial"/>
          <w:color w:val="FF0000"/>
          <w:sz w:val="20"/>
          <w:u w:val="dottedHeavy"/>
          <w:lang w:eastAsia="hu-HU"/>
        </w:rPr>
        <w:t xml:space="preserve">A </w:t>
      </w:r>
      <w:proofErr w:type="spellStart"/>
      <w:r>
        <w:rPr>
          <w:rFonts w:ascii="Arial" w:hAnsi="Arial" w:cs="Arial"/>
          <w:iCs/>
          <w:color w:val="FF0000"/>
          <w:sz w:val="20"/>
          <w:u w:val="dottedHeavy"/>
          <w:lang w:eastAsia="hu-HU"/>
        </w:rPr>
        <w:t>részképességzavar</w:t>
      </w:r>
      <w:proofErr w:type="spellEnd"/>
      <w:r>
        <w:rPr>
          <w:rFonts w:ascii="Arial" w:hAnsi="Arial" w:cs="Arial"/>
          <w:iCs/>
          <w:color w:val="FF0000"/>
          <w:sz w:val="20"/>
          <w:u w:val="dottedHeavy"/>
          <w:lang w:eastAsia="hu-HU"/>
        </w:rPr>
        <w:t xml:space="preserve"> aktivitás-és figyelemzavar</w:t>
      </w:r>
      <w:proofErr w:type="gramStart"/>
      <w:r>
        <w:rPr>
          <w:rFonts w:ascii="Arial" w:hAnsi="Arial" w:cs="Arial"/>
          <w:iCs/>
          <w:color w:val="FF0000"/>
          <w:sz w:val="20"/>
          <w:u w:val="dottedHeavy"/>
          <w:lang w:eastAsia="hu-HU"/>
        </w:rPr>
        <w:t>,,</w:t>
      </w:r>
      <w:proofErr w:type="gramEnd"/>
      <w:r>
        <w:rPr>
          <w:rFonts w:ascii="Arial" w:hAnsi="Arial" w:cs="Arial"/>
          <w:iCs/>
          <w:color w:val="FF0000"/>
          <w:sz w:val="20"/>
          <w:u w:val="dottedHeavy"/>
          <w:lang w:eastAsia="hu-HU"/>
        </w:rPr>
        <w:t xml:space="preserve"> magatartás- és viselkedészavar miatt a nevelési, tanulási folyamatban tartósan és súlyosan akadályozott</w:t>
      </w:r>
      <w:r>
        <w:rPr>
          <w:rFonts w:ascii="Arial" w:hAnsi="Arial" w:cs="Arial"/>
          <w:color w:val="FF0000"/>
          <w:sz w:val="20"/>
          <w:u w:val="dottedHeavy"/>
          <w:lang w:eastAsia="hu-HU"/>
        </w:rPr>
        <w:t xml:space="preserve"> tanulókra vonatkozóan</w:t>
      </w:r>
      <w:r>
        <w:rPr>
          <w:rFonts w:ascii="Arial" w:hAnsi="Arial" w:cs="Arial"/>
          <w:color w:val="339966"/>
          <w:sz w:val="20"/>
          <w:u w:val="dash"/>
          <w:lang w:eastAsia="hu-HU"/>
        </w:rPr>
        <w:t xml:space="preserve"> </w:t>
      </w:r>
      <w:r>
        <w:rPr>
          <w:rFonts w:ascii="Arial" w:hAnsi="Arial" w:cs="Arial"/>
          <w:color w:val="FF0000"/>
          <w:sz w:val="20"/>
          <w:u w:val="dottedHeavy"/>
          <w:lang w:eastAsia="hu-HU"/>
        </w:rPr>
        <w:t>a magasabb évfolyamba lépés feltételei azonosak a fentiekkel.</w:t>
      </w:r>
    </w:p>
    <w:p w:rsidR="00F879D1" w:rsidRDefault="00F879D1" w:rsidP="00F879D1">
      <w:pPr>
        <w:suppressAutoHyphens w:val="0"/>
        <w:autoSpaceDE/>
        <w:jc w:val="both"/>
        <w:rPr>
          <w:rFonts w:ascii="Arial" w:hAnsi="Arial" w:cs="Arial"/>
          <w:b/>
          <w:color w:val="auto"/>
          <w:lang w:eastAsia="hu-HU"/>
        </w:rPr>
      </w:pPr>
    </w:p>
    <w:p w:rsidR="00F879D1" w:rsidRDefault="00F879D1" w:rsidP="00F879D1">
      <w:pPr>
        <w:numPr>
          <w:ilvl w:val="0"/>
          <w:numId w:val="1"/>
        </w:numPr>
        <w:tabs>
          <w:tab w:val="num" w:pos="0"/>
        </w:tabs>
        <w:suppressAutoHyphens w:val="0"/>
        <w:autoSpaceDE/>
        <w:ind w:left="0" w:firstLine="0"/>
        <w:jc w:val="both"/>
        <w:rPr>
          <w:rFonts w:ascii="Arial" w:hAnsi="Arial" w:cs="Arial"/>
          <w:b/>
          <w:color w:val="auto"/>
          <w:szCs w:val="22"/>
          <w:lang w:eastAsia="hu-HU"/>
        </w:rPr>
      </w:pPr>
      <w:r>
        <w:rPr>
          <w:rFonts w:ascii="Arial" w:hAnsi="Arial" w:cs="Arial"/>
          <w:b/>
          <w:color w:val="auto"/>
          <w:szCs w:val="22"/>
          <w:lang w:eastAsia="hu-HU"/>
        </w:rPr>
        <w:t xml:space="preserve">AZ ISKOLAI BESZÁMOLTATÁS, SZÁMONKÉRÉS </w:t>
      </w:r>
    </w:p>
    <w:p w:rsidR="00F879D1" w:rsidRDefault="00F879D1" w:rsidP="00F879D1">
      <w:pPr>
        <w:tabs>
          <w:tab w:val="num" w:pos="360"/>
        </w:tabs>
        <w:suppressAutoHyphens w:val="0"/>
        <w:autoSpaceDE/>
        <w:ind w:left="180" w:hanging="180"/>
        <w:jc w:val="both"/>
        <w:rPr>
          <w:rFonts w:ascii="Arial" w:hAnsi="Arial" w:cs="Arial"/>
          <w:color w:val="auto"/>
          <w:sz w:val="20"/>
          <w:lang w:eastAsia="hu-HU"/>
        </w:rPr>
      </w:pPr>
    </w:p>
    <w:p w:rsidR="00F879D1" w:rsidRDefault="00F879D1" w:rsidP="00F879D1">
      <w:pPr>
        <w:suppressAutoHyphens w:val="0"/>
        <w:autoSpaceDE/>
        <w:ind w:left="658"/>
        <w:jc w:val="both"/>
        <w:rPr>
          <w:rFonts w:ascii="Arial" w:hAnsi="Arial" w:cs="Arial"/>
          <w:color w:val="008000"/>
          <w:u w:val="dash" w:color="008000"/>
          <w:lang w:eastAsia="hu-HU"/>
        </w:rPr>
      </w:pPr>
      <w:r>
        <w:rPr>
          <w:rFonts w:ascii="Arial" w:hAnsi="Arial" w:cs="Arial"/>
          <w:color w:val="auto"/>
          <w:sz w:val="20"/>
          <w:lang w:eastAsia="hu-HU"/>
        </w:rPr>
        <w:t>A kompetencia fejlesztés folyamatát az egyéni képességek fejlődésének ütemét a teszteken százalékos teljesítmények mutatják, melyek lehetőséget biztosítanak a fejlesztő értékelésre.</w:t>
      </w:r>
      <w:r>
        <w:rPr>
          <w:rFonts w:ascii="Arial" w:hAnsi="Arial" w:cs="Arial"/>
          <w:color w:val="008000"/>
          <w:u w:val="dash" w:color="008000"/>
          <w:lang w:eastAsia="hu-HU"/>
        </w:rPr>
        <w:t xml:space="preserve"> </w:t>
      </w:r>
    </w:p>
    <w:p w:rsidR="00F879D1" w:rsidRDefault="00F879D1" w:rsidP="00F879D1">
      <w:pPr>
        <w:suppressAutoHyphens w:val="0"/>
        <w:autoSpaceDE/>
        <w:ind w:left="660"/>
        <w:jc w:val="both"/>
        <w:rPr>
          <w:rFonts w:ascii="Arial" w:hAnsi="Arial" w:cs="Arial"/>
          <w:color w:val="008000"/>
          <w:u w:val="dash" w:color="008000"/>
          <w:lang w:eastAsia="hu-HU"/>
        </w:rPr>
      </w:pPr>
    </w:p>
    <w:p w:rsidR="00F879D1" w:rsidRDefault="00F879D1" w:rsidP="00F879D1">
      <w:pPr>
        <w:suppressAutoHyphens w:val="0"/>
        <w:autoSpaceDE/>
        <w:ind w:left="660"/>
        <w:jc w:val="both"/>
        <w:rPr>
          <w:rFonts w:ascii="Arial" w:hAnsi="Arial" w:cs="Arial"/>
          <w:color w:val="99CC00"/>
          <w:sz w:val="20"/>
          <w:u w:val="dash" w:color="99CC00"/>
          <w:lang w:eastAsia="hu-HU"/>
        </w:rPr>
      </w:pPr>
      <w:r>
        <w:rPr>
          <w:rFonts w:ascii="Arial" w:hAnsi="Arial" w:cs="Arial"/>
          <w:color w:val="008000"/>
          <w:sz w:val="20"/>
          <w:u w:val="dash" w:color="008000"/>
          <w:lang w:eastAsia="hu-HU"/>
        </w:rPr>
        <w:t>Beszédfogyatékkal küzdő tanulók esetében megegyezik a fentiekkel.</w:t>
      </w:r>
    </w:p>
    <w:p w:rsidR="00F879D1" w:rsidRDefault="00F879D1" w:rsidP="00F879D1">
      <w:pPr>
        <w:suppressAutoHyphens w:val="0"/>
        <w:autoSpaceDE/>
        <w:ind w:left="709"/>
        <w:jc w:val="both"/>
        <w:rPr>
          <w:rFonts w:ascii="Arial" w:hAnsi="Arial" w:cs="Arial"/>
          <w:color w:val="FF0000"/>
          <w:sz w:val="20"/>
          <w:u w:val="dottedHeavy"/>
          <w:lang w:eastAsia="hu-HU"/>
        </w:rPr>
      </w:pPr>
      <w:r>
        <w:rPr>
          <w:rFonts w:ascii="Arial" w:hAnsi="Arial" w:cs="Arial"/>
          <w:color w:val="FF0000"/>
          <w:sz w:val="20"/>
          <w:u w:val="dottedHeavy"/>
          <w:lang w:eastAsia="hu-HU"/>
        </w:rPr>
        <w:t xml:space="preserve">A </w:t>
      </w:r>
      <w:proofErr w:type="spellStart"/>
      <w:r>
        <w:rPr>
          <w:rFonts w:ascii="Arial" w:hAnsi="Arial" w:cs="Arial"/>
          <w:iCs/>
          <w:color w:val="FF0000"/>
          <w:sz w:val="20"/>
          <w:u w:val="dottedHeavy"/>
          <w:lang w:eastAsia="hu-HU"/>
        </w:rPr>
        <w:t>részképességzavar</w:t>
      </w:r>
      <w:proofErr w:type="spellEnd"/>
      <w:r>
        <w:rPr>
          <w:rFonts w:ascii="Arial" w:hAnsi="Arial" w:cs="Arial"/>
          <w:iCs/>
          <w:color w:val="FF0000"/>
          <w:sz w:val="20"/>
          <w:u w:val="dottedHeavy"/>
          <w:lang w:eastAsia="hu-HU"/>
        </w:rPr>
        <w:t>, aktivitás-és figyelemzavar, magatartás- és viselkedészavar miatt a nevelési, tanulási folyamatban tartósan és súlyosan akadályozott</w:t>
      </w:r>
      <w:r>
        <w:rPr>
          <w:rFonts w:ascii="Arial" w:hAnsi="Arial" w:cs="Arial"/>
          <w:color w:val="FF0000"/>
          <w:sz w:val="20"/>
          <w:u w:val="dottedHeavy"/>
          <w:lang w:eastAsia="hu-HU"/>
        </w:rPr>
        <w:t xml:space="preserve"> tanulókra vonatkozóan</w:t>
      </w:r>
      <w:r>
        <w:rPr>
          <w:rFonts w:ascii="Arial" w:hAnsi="Arial" w:cs="Arial"/>
          <w:color w:val="339966"/>
          <w:sz w:val="20"/>
          <w:u w:val="dash"/>
          <w:lang w:eastAsia="hu-HU"/>
        </w:rPr>
        <w:t xml:space="preserve"> </w:t>
      </w:r>
      <w:r>
        <w:rPr>
          <w:rFonts w:ascii="Arial" w:hAnsi="Arial" w:cs="Arial"/>
          <w:color w:val="FF0000"/>
          <w:sz w:val="20"/>
          <w:u w:val="dottedHeavy"/>
          <w:lang w:eastAsia="hu-HU"/>
        </w:rPr>
        <w:t>azonosak a fentiekkel.</w:t>
      </w:r>
    </w:p>
    <w:p w:rsidR="00F879D1" w:rsidRDefault="00F879D1" w:rsidP="00F879D1">
      <w:pPr>
        <w:pStyle w:val="Stlus"/>
        <w:ind w:left="709" w:right="1527"/>
        <w:jc w:val="both"/>
        <w:rPr>
          <w:rFonts w:ascii="Arial" w:hAnsi="Arial" w:cs="Arial"/>
          <w:iCs/>
          <w:color w:val="FF0000"/>
          <w:sz w:val="20"/>
          <w:u w:val="dottedHeavy"/>
        </w:rPr>
      </w:pPr>
    </w:p>
    <w:p w:rsidR="00F879D1" w:rsidRDefault="00F879D1" w:rsidP="00F879D1">
      <w:pPr>
        <w:tabs>
          <w:tab w:val="num" w:pos="360"/>
        </w:tabs>
        <w:suppressAutoHyphens w:val="0"/>
        <w:autoSpaceDE/>
        <w:ind w:left="180" w:hanging="180"/>
        <w:jc w:val="both"/>
        <w:rPr>
          <w:rFonts w:ascii="Arial" w:hAnsi="Arial" w:cs="Arial"/>
          <w:b/>
          <w:color w:val="auto"/>
          <w:lang w:eastAsia="hu-HU"/>
        </w:rPr>
      </w:pPr>
    </w:p>
    <w:p w:rsidR="00F879D1" w:rsidRDefault="00F879D1" w:rsidP="00F879D1">
      <w:pPr>
        <w:numPr>
          <w:ilvl w:val="0"/>
          <w:numId w:val="1"/>
        </w:numPr>
        <w:tabs>
          <w:tab w:val="num" w:pos="0"/>
        </w:tabs>
        <w:suppressAutoHyphens w:val="0"/>
        <w:autoSpaceDE/>
        <w:ind w:left="0" w:firstLine="0"/>
        <w:jc w:val="both"/>
        <w:rPr>
          <w:rFonts w:ascii="Arial" w:hAnsi="Arial" w:cs="Arial"/>
          <w:b/>
          <w:color w:val="auto"/>
          <w:szCs w:val="22"/>
          <w:lang w:eastAsia="hu-HU"/>
        </w:rPr>
      </w:pPr>
      <w:r>
        <w:rPr>
          <w:rFonts w:ascii="Arial" w:hAnsi="Arial" w:cs="Arial"/>
          <w:b/>
          <w:color w:val="auto"/>
          <w:szCs w:val="22"/>
          <w:lang w:eastAsia="hu-HU"/>
        </w:rPr>
        <w:t xml:space="preserve">ELLENŐRZÉS, ÉRTÉKELÉS </w:t>
      </w:r>
    </w:p>
    <w:p w:rsidR="00F879D1" w:rsidRDefault="00F879D1" w:rsidP="00F879D1">
      <w:pPr>
        <w:suppressAutoHyphens w:val="0"/>
        <w:autoSpaceDE/>
        <w:ind w:left="360"/>
        <w:jc w:val="both"/>
        <w:rPr>
          <w:rFonts w:ascii="Arial" w:hAnsi="Arial" w:cs="Arial"/>
          <w:b/>
          <w:color w:val="auto"/>
          <w:lang w:eastAsia="hu-HU"/>
        </w:rPr>
      </w:pPr>
    </w:p>
    <w:p w:rsidR="00F879D1" w:rsidRPr="00C47E50" w:rsidRDefault="00F879D1" w:rsidP="00F879D1">
      <w:pPr>
        <w:suppressAutoHyphens w:val="0"/>
        <w:autoSpaceDE/>
        <w:ind w:left="660"/>
        <w:jc w:val="both"/>
        <w:rPr>
          <w:rFonts w:ascii="Arial" w:hAnsi="Arial" w:cs="Arial"/>
          <w:b/>
          <w:color w:val="auto"/>
          <w:sz w:val="20"/>
          <w:lang w:eastAsia="hu-HU"/>
        </w:rPr>
      </w:pPr>
      <w:r>
        <w:rPr>
          <w:rFonts w:ascii="Arial" w:hAnsi="Arial" w:cs="Arial"/>
          <w:color w:val="auto"/>
          <w:sz w:val="20"/>
          <w:lang w:eastAsia="hu-HU"/>
        </w:rPr>
        <w:t>Nem érdemjeggyel történik, hanem kiválóan teljesített, jól teljesített, megfelelően teljesített, felzárkóztatásra szorul</w:t>
      </w:r>
      <w:r>
        <w:rPr>
          <w:rFonts w:ascii="Arial" w:hAnsi="Arial" w:cs="Arial"/>
          <w:b/>
          <w:color w:val="auto"/>
          <w:sz w:val="20"/>
          <w:lang w:eastAsia="hu-HU"/>
        </w:rPr>
        <w:t xml:space="preserve"> </w:t>
      </w:r>
      <w:r>
        <w:rPr>
          <w:rFonts w:ascii="Arial" w:hAnsi="Arial" w:cs="Arial"/>
          <w:color w:val="auto"/>
          <w:sz w:val="20"/>
          <w:lang w:eastAsia="hu-HU"/>
        </w:rPr>
        <w:t>szöveges minősítéssel, melyek alapja egy jóságmutatókkal rendelkező szövegértést mérő teszten elért százalékos eredmény, mely egyben az iskolai mérési rendszerben is megjelenik. Erről az eredményről a szülőt ellenőrzőn keresztül tájékoztatjuk. A tanuló egyéni eredményén kívül még ismertetjük a teszten elért átlagteljesítményt, a minimum és maximum teljesítményt</w:t>
      </w:r>
      <w:r>
        <w:rPr>
          <w:rFonts w:ascii="Arial" w:hAnsi="Arial" w:cs="Arial"/>
          <w:color w:val="auto"/>
          <w:lang w:eastAsia="hu-HU"/>
        </w:rPr>
        <w:t>.</w:t>
      </w:r>
    </w:p>
    <w:p w:rsidR="00F879D1" w:rsidRDefault="00F879D1" w:rsidP="00F879D1">
      <w:pPr>
        <w:tabs>
          <w:tab w:val="left" w:pos="1065"/>
          <w:tab w:val="left" w:pos="1773"/>
        </w:tabs>
        <w:autoSpaceDE/>
        <w:ind w:left="705"/>
        <w:jc w:val="both"/>
        <w:rPr>
          <w:rFonts w:ascii="Arial" w:hAnsi="Arial" w:cs="Arial"/>
          <w:color w:val="008000"/>
          <w:sz w:val="20"/>
          <w:u w:val="dash"/>
          <w:lang w:eastAsia="hu-HU"/>
        </w:rPr>
      </w:pPr>
    </w:p>
    <w:p w:rsidR="00F879D1" w:rsidRDefault="00F879D1" w:rsidP="00F879D1">
      <w:pPr>
        <w:tabs>
          <w:tab w:val="left" w:pos="1065"/>
          <w:tab w:val="left" w:pos="1773"/>
        </w:tabs>
        <w:autoSpaceDE/>
        <w:ind w:left="705"/>
        <w:jc w:val="both"/>
        <w:rPr>
          <w:rFonts w:ascii="Arial" w:hAnsi="Arial" w:cs="Arial"/>
          <w:color w:val="008000"/>
          <w:sz w:val="20"/>
          <w:u w:val="dash"/>
          <w:lang w:eastAsia="hu-HU"/>
        </w:rPr>
      </w:pPr>
    </w:p>
    <w:p w:rsidR="00F879D1" w:rsidRDefault="00F879D1" w:rsidP="00F879D1">
      <w:pPr>
        <w:tabs>
          <w:tab w:val="left" w:pos="1065"/>
          <w:tab w:val="left" w:pos="1773"/>
        </w:tabs>
        <w:autoSpaceDE/>
        <w:ind w:left="705"/>
        <w:jc w:val="both"/>
        <w:rPr>
          <w:rFonts w:ascii="Arial" w:hAnsi="Arial" w:cs="Arial"/>
          <w:color w:val="008000"/>
          <w:sz w:val="20"/>
          <w:u w:val="dash"/>
          <w:lang w:eastAsia="hu-HU"/>
        </w:rPr>
      </w:pPr>
      <w:r>
        <w:rPr>
          <w:rFonts w:ascii="Arial" w:hAnsi="Arial" w:cs="Arial"/>
          <w:color w:val="008000"/>
          <w:sz w:val="20"/>
          <w:u w:val="dash"/>
          <w:lang w:eastAsia="hu-HU"/>
        </w:rPr>
        <w:t>Beszédfogyatékos gyermekek esetén megegyezik a fentiekkel.</w:t>
      </w:r>
    </w:p>
    <w:p w:rsidR="00F879D1" w:rsidRDefault="00F879D1" w:rsidP="00F879D1">
      <w:pPr>
        <w:suppressAutoHyphens w:val="0"/>
        <w:autoSpaceDE/>
        <w:ind w:left="709"/>
        <w:jc w:val="both"/>
        <w:rPr>
          <w:rFonts w:ascii="Arial" w:hAnsi="Arial" w:cs="Arial"/>
          <w:color w:val="FF0000"/>
          <w:sz w:val="20"/>
          <w:u w:val="dottedHeavy"/>
          <w:lang w:eastAsia="hu-HU"/>
        </w:rPr>
      </w:pPr>
      <w:r>
        <w:rPr>
          <w:rFonts w:ascii="Arial" w:hAnsi="Arial" w:cs="Arial"/>
          <w:color w:val="FF0000"/>
          <w:sz w:val="20"/>
          <w:u w:val="dottedHeavy"/>
          <w:lang w:eastAsia="hu-HU"/>
        </w:rPr>
        <w:t xml:space="preserve">A </w:t>
      </w:r>
      <w:proofErr w:type="spellStart"/>
      <w:r>
        <w:rPr>
          <w:rFonts w:ascii="Arial" w:hAnsi="Arial" w:cs="Arial"/>
          <w:iCs/>
          <w:color w:val="FF0000"/>
          <w:sz w:val="20"/>
          <w:u w:val="dottedHeavy"/>
          <w:lang w:eastAsia="hu-HU"/>
        </w:rPr>
        <w:t>részképességzavar</w:t>
      </w:r>
      <w:proofErr w:type="spellEnd"/>
      <w:r>
        <w:rPr>
          <w:rFonts w:ascii="Arial" w:hAnsi="Arial" w:cs="Arial"/>
          <w:iCs/>
          <w:color w:val="FF0000"/>
          <w:sz w:val="20"/>
          <w:u w:val="dottedHeavy"/>
          <w:lang w:eastAsia="hu-HU"/>
        </w:rPr>
        <w:t>, aktivitás- és figyelemzavar, magatartás-és viselkedészavar miatt a nevelési, tanulási folyamatban tartósan és súlyosan akadályozott</w:t>
      </w:r>
      <w:r>
        <w:rPr>
          <w:rFonts w:ascii="Arial" w:hAnsi="Arial" w:cs="Arial"/>
          <w:color w:val="FF0000"/>
          <w:sz w:val="20"/>
          <w:u w:val="dottedHeavy"/>
          <w:lang w:eastAsia="hu-HU"/>
        </w:rPr>
        <w:t xml:space="preserve"> tanulókra vonatkozóan</w:t>
      </w:r>
      <w:r>
        <w:rPr>
          <w:rFonts w:ascii="Arial" w:hAnsi="Arial" w:cs="Arial"/>
          <w:color w:val="339966"/>
          <w:sz w:val="20"/>
          <w:u w:val="dash"/>
          <w:lang w:eastAsia="hu-HU"/>
        </w:rPr>
        <w:t xml:space="preserve"> </w:t>
      </w:r>
      <w:r>
        <w:rPr>
          <w:rFonts w:ascii="Arial" w:hAnsi="Arial" w:cs="Arial"/>
          <w:color w:val="FF0000"/>
          <w:sz w:val="20"/>
          <w:u w:val="dottedHeavy"/>
          <w:lang w:eastAsia="hu-HU"/>
        </w:rPr>
        <w:t>azonosak a fentiekkel.</w:t>
      </w:r>
    </w:p>
    <w:p w:rsidR="00F879D1" w:rsidRDefault="00F879D1" w:rsidP="00F879D1">
      <w:pPr>
        <w:suppressAutoHyphens w:val="0"/>
        <w:autoSpaceDE/>
        <w:ind w:left="660"/>
        <w:jc w:val="both"/>
        <w:rPr>
          <w:rFonts w:ascii="Arial" w:hAnsi="Arial" w:cs="Arial"/>
          <w:color w:val="auto"/>
          <w:sz w:val="20"/>
          <w:lang w:eastAsia="hu-HU"/>
        </w:rPr>
      </w:pPr>
    </w:p>
    <w:p w:rsidR="00F879D1" w:rsidRDefault="00F879D1" w:rsidP="00F879D1">
      <w:pPr>
        <w:suppressAutoHyphens w:val="0"/>
        <w:autoSpaceDE/>
        <w:ind w:left="660"/>
        <w:jc w:val="both"/>
        <w:rPr>
          <w:rFonts w:ascii="Arial" w:hAnsi="Arial" w:cs="Arial"/>
          <w:b/>
          <w:color w:val="auto"/>
          <w:sz w:val="20"/>
          <w:lang w:eastAsia="hu-HU"/>
        </w:rPr>
      </w:pPr>
    </w:p>
    <w:p w:rsidR="00F879D1" w:rsidRDefault="00F879D1" w:rsidP="00F879D1">
      <w:pPr>
        <w:suppressAutoHyphens w:val="0"/>
        <w:autoSpaceDE/>
        <w:rPr>
          <w:rFonts w:ascii="Arial" w:hAnsi="Arial" w:cs="Arial"/>
          <w:b/>
          <w:color w:val="auto"/>
          <w:sz w:val="20"/>
          <w:lang w:eastAsia="hu-HU"/>
        </w:rPr>
        <w:sectPr w:rsidR="00F879D1" w:rsidSect="00901C24">
          <w:pgSz w:w="11906" w:h="16838"/>
          <w:pgMar w:top="1417" w:right="1417" w:bottom="1417" w:left="1417" w:header="708" w:footer="708" w:gutter="0"/>
          <w:cols w:space="708"/>
        </w:sectPr>
      </w:pPr>
    </w:p>
    <w:p w:rsidR="00F879D1" w:rsidRPr="00B0776C" w:rsidRDefault="00F879D1" w:rsidP="00F879D1">
      <w:pPr>
        <w:pBdr>
          <w:bottom w:val="single" w:sz="12" w:space="1" w:color="auto"/>
        </w:pBdr>
        <w:suppressAutoHyphens w:val="0"/>
        <w:autoSpaceDE/>
        <w:jc w:val="both"/>
        <w:rPr>
          <w:rFonts w:ascii="Arial" w:hAnsi="Arial" w:cs="Arial"/>
          <w:b/>
          <w:color w:val="auto"/>
          <w:szCs w:val="22"/>
          <w:lang w:eastAsia="hu-HU"/>
        </w:rPr>
      </w:pPr>
      <w:r w:rsidRPr="00B0776C">
        <w:rPr>
          <w:rFonts w:ascii="Arial" w:hAnsi="Arial" w:cs="Arial"/>
          <w:b/>
          <w:color w:val="auto"/>
          <w:szCs w:val="22"/>
          <w:lang w:eastAsia="hu-HU"/>
        </w:rPr>
        <w:lastRenderedPageBreak/>
        <w:t>SZÖVEGÉRTÉS TANTÁRGY</w:t>
      </w:r>
      <w:r w:rsidRPr="00B0776C">
        <w:rPr>
          <w:rFonts w:ascii="Arial" w:hAnsi="Arial" w:cs="Arial"/>
          <w:b/>
          <w:color w:val="auto"/>
          <w:szCs w:val="22"/>
          <w:lang w:eastAsia="hu-HU"/>
        </w:rPr>
        <w:tab/>
      </w:r>
      <w:r w:rsidRPr="00B0776C">
        <w:rPr>
          <w:rFonts w:ascii="Arial" w:hAnsi="Arial" w:cs="Arial"/>
          <w:b/>
          <w:color w:val="auto"/>
          <w:szCs w:val="22"/>
          <w:lang w:eastAsia="hu-HU"/>
        </w:rPr>
        <w:tab/>
      </w:r>
      <w:r w:rsidRPr="00B0776C">
        <w:rPr>
          <w:rFonts w:ascii="Arial" w:hAnsi="Arial" w:cs="Arial"/>
          <w:b/>
          <w:color w:val="auto"/>
          <w:szCs w:val="22"/>
          <w:lang w:eastAsia="hu-HU"/>
        </w:rPr>
        <w:tab/>
      </w:r>
      <w:r w:rsidRPr="00B0776C">
        <w:rPr>
          <w:rFonts w:ascii="Arial" w:hAnsi="Arial" w:cs="Arial"/>
          <w:b/>
          <w:color w:val="auto"/>
          <w:szCs w:val="22"/>
          <w:lang w:eastAsia="hu-HU"/>
        </w:rPr>
        <w:tab/>
      </w:r>
      <w:r w:rsidRPr="00B0776C">
        <w:rPr>
          <w:rFonts w:ascii="Arial" w:hAnsi="Arial" w:cs="Arial"/>
          <w:b/>
          <w:color w:val="auto"/>
          <w:szCs w:val="22"/>
          <w:lang w:eastAsia="hu-HU"/>
        </w:rPr>
        <w:tab/>
      </w:r>
      <w:r w:rsidRPr="00B0776C">
        <w:rPr>
          <w:rFonts w:ascii="Arial" w:hAnsi="Arial" w:cs="Arial"/>
          <w:b/>
          <w:color w:val="auto"/>
          <w:szCs w:val="22"/>
          <w:lang w:eastAsia="hu-HU"/>
        </w:rPr>
        <w:tab/>
        <w:t>6. ÉVFOLYAM</w:t>
      </w:r>
    </w:p>
    <w:p w:rsidR="00F879D1" w:rsidRPr="00B0776C" w:rsidRDefault="00F879D1" w:rsidP="00F879D1">
      <w:pPr>
        <w:suppressAutoHyphens w:val="0"/>
        <w:autoSpaceDE/>
        <w:jc w:val="both"/>
        <w:rPr>
          <w:rFonts w:ascii="Arial" w:hAnsi="Arial" w:cs="Arial"/>
          <w:b/>
          <w:color w:val="auto"/>
          <w:szCs w:val="22"/>
          <w:lang w:eastAsia="hu-HU"/>
        </w:rPr>
      </w:pPr>
    </w:p>
    <w:p w:rsidR="00F879D1" w:rsidRDefault="00F879D1" w:rsidP="00F879D1">
      <w:pPr>
        <w:suppressAutoHyphens w:val="0"/>
        <w:autoSpaceDE/>
        <w:jc w:val="both"/>
        <w:rPr>
          <w:rFonts w:ascii="Arial" w:hAnsi="Arial" w:cs="Arial"/>
          <w:b/>
          <w:color w:val="auto"/>
          <w:szCs w:val="22"/>
          <w:lang w:eastAsia="hu-HU"/>
        </w:rPr>
      </w:pPr>
      <w:r w:rsidRPr="00B0776C">
        <w:rPr>
          <w:rFonts w:ascii="Arial" w:hAnsi="Arial" w:cs="Arial"/>
          <w:b/>
          <w:color w:val="auto"/>
          <w:szCs w:val="22"/>
          <w:lang w:eastAsia="hu-HU"/>
        </w:rPr>
        <w:t>A TANTÁRGY ÉVES ÖSSZES ÓRASZÁM</w:t>
      </w:r>
      <w:r>
        <w:rPr>
          <w:rFonts w:ascii="Arial" w:hAnsi="Arial" w:cs="Arial"/>
          <w:b/>
          <w:color w:val="auto"/>
          <w:szCs w:val="22"/>
          <w:lang w:eastAsia="hu-HU"/>
        </w:rPr>
        <w:t>A:</w:t>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t xml:space="preserve"> 18 </w:t>
      </w:r>
      <w:r w:rsidRPr="00B0776C">
        <w:rPr>
          <w:rFonts w:ascii="Arial" w:hAnsi="Arial" w:cs="Arial"/>
          <w:b/>
          <w:color w:val="auto"/>
          <w:szCs w:val="22"/>
          <w:lang w:eastAsia="hu-HU"/>
        </w:rPr>
        <w:t xml:space="preserve">óra </w:t>
      </w:r>
    </w:p>
    <w:p w:rsidR="00F879D1" w:rsidRDefault="00F879D1" w:rsidP="00F879D1">
      <w:pPr>
        <w:suppressAutoHyphens w:val="0"/>
        <w:autoSpaceDE/>
        <w:jc w:val="both"/>
        <w:rPr>
          <w:rFonts w:ascii="Arial" w:hAnsi="Arial" w:cs="Arial"/>
          <w:b/>
          <w:color w:val="auto"/>
          <w:szCs w:val="22"/>
          <w:lang w:eastAsia="hu-HU"/>
        </w:rPr>
      </w:pPr>
    </w:p>
    <w:p w:rsidR="00F879D1" w:rsidRDefault="00F879D1" w:rsidP="00F879D1">
      <w:pPr>
        <w:suppressAutoHyphens w:val="0"/>
        <w:autoSpaceDE/>
        <w:jc w:val="both"/>
        <w:rPr>
          <w:rFonts w:ascii="Arial" w:hAnsi="Arial" w:cs="Arial"/>
          <w:b/>
          <w:color w:val="auto"/>
          <w:szCs w:val="22"/>
          <w:lang w:eastAsia="hu-HU"/>
        </w:rPr>
      </w:pPr>
    </w:p>
    <w:p w:rsidR="00F879D1" w:rsidRPr="00B0776C" w:rsidRDefault="00F879D1" w:rsidP="00F879D1">
      <w:pPr>
        <w:suppressAutoHyphens w:val="0"/>
        <w:autoSpaceDE/>
        <w:jc w:val="both"/>
        <w:rPr>
          <w:rFonts w:ascii="Arial" w:hAnsi="Arial" w:cs="Arial"/>
          <w:b/>
          <w:color w:val="auto"/>
          <w:szCs w:val="22"/>
          <w:lang w:eastAsia="hu-HU"/>
        </w:rPr>
      </w:pPr>
      <w:r w:rsidRPr="00B0776C">
        <w:rPr>
          <w:rFonts w:ascii="Arial" w:hAnsi="Arial" w:cs="Arial"/>
          <w:b/>
          <w:color w:val="auto"/>
          <w:szCs w:val="22"/>
          <w:lang w:eastAsia="hu-HU"/>
        </w:rPr>
        <w:t>TANTÁRGY HE</w:t>
      </w:r>
      <w:r>
        <w:rPr>
          <w:rFonts w:ascii="Arial" w:hAnsi="Arial" w:cs="Arial"/>
          <w:b/>
          <w:color w:val="auto"/>
          <w:szCs w:val="22"/>
          <w:lang w:eastAsia="hu-HU"/>
        </w:rPr>
        <w:t xml:space="preserve">TI ÖSSZES ÓRASZÁMA: </w:t>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sidRPr="00B0776C">
        <w:rPr>
          <w:rFonts w:ascii="Arial" w:hAnsi="Arial" w:cs="Arial"/>
          <w:b/>
          <w:color w:val="auto"/>
          <w:szCs w:val="22"/>
          <w:lang w:eastAsia="hu-HU"/>
        </w:rPr>
        <w:t>0,5 óra</w:t>
      </w:r>
    </w:p>
    <w:p w:rsidR="00F879D1" w:rsidRDefault="00F879D1" w:rsidP="00F879D1">
      <w:pPr>
        <w:suppressAutoHyphens w:val="0"/>
        <w:autoSpaceDE/>
        <w:jc w:val="both"/>
        <w:rPr>
          <w:rFonts w:ascii="Arial" w:hAnsi="Arial" w:cs="Arial"/>
          <w:b/>
          <w:color w:val="auto"/>
          <w:szCs w:val="22"/>
          <w:lang w:eastAsia="hu-HU"/>
        </w:rPr>
      </w:pPr>
      <w:r w:rsidRPr="00686766">
        <w:rPr>
          <w:rFonts w:ascii="Arial" w:hAnsi="Arial" w:cs="Arial"/>
          <w:b/>
          <w:caps/>
          <w:color w:val="auto"/>
          <w:szCs w:val="22"/>
          <w:lang w:eastAsia="hu-HU"/>
        </w:rPr>
        <w:t xml:space="preserve">Szabadon tervezhető, </w:t>
      </w:r>
      <w:r w:rsidRPr="00B0776C">
        <w:rPr>
          <w:rFonts w:ascii="Arial" w:hAnsi="Arial" w:cs="Arial"/>
          <w:b/>
          <w:color w:val="auto"/>
          <w:szCs w:val="22"/>
          <w:lang w:eastAsia="hu-HU"/>
        </w:rPr>
        <w:t>(kötelezően választandó)</w:t>
      </w:r>
      <w:r>
        <w:rPr>
          <w:rFonts w:ascii="Arial" w:hAnsi="Arial" w:cs="Arial"/>
          <w:b/>
          <w:color w:val="auto"/>
          <w:szCs w:val="22"/>
          <w:lang w:eastAsia="hu-HU"/>
        </w:rPr>
        <w:tab/>
      </w:r>
    </w:p>
    <w:p w:rsidR="00F879D1" w:rsidRDefault="00F879D1" w:rsidP="00F879D1">
      <w:pPr>
        <w:suppressAutoHyphens w:val="0"/>
        <w:autoSpaceDE/>
        <w:jc w:val="both"/>
        <w:rPr>
          <w:rFonts w:ascii="Arial" w:hAnsi="Arial" w:cs="Arial"/>
          <w:b/>
          <w:color w:val="auto"/>
          <w:lang w:eastAsia="hu-HU"/>
        </w:rPr>
      </w:pPr>
    </w:p>
    <w:p w:rsidR="00F879D1" w:rsidRDefault="00F879D1" w:rsidP="00F879D1">
      <w:pPr>
        <w:suppressAutoHyphens w:val="0"/>
        <w:autoSpaceDE/>
        <w:jc w:val="both"/>
        <w:rPr>
          <w:rFonts w:ascii="Arial" w:hAnsi="Arial" w:cs="Arial"/>
          <w:b/>
          <w:color w:val="auto"/>
          <w:szCs w:val="22"/>
          <w:lang w:eastAsia="hu-HU"/>
        </w:rPr>
      </w:pPr>
      <w:r>
        <w:rPr>
          <w:rFonts w:ascii="Arial" w:hAnsi="Arial" w:cs="Arial"/>
          <w:b/>
          <w:color w:val="auto"/>
          <w:szCs w:val="22"/>
          <w:lang w:eastAsia="hu-HU"/>
        </w:rPr>
        <w:t>1.</w:t>
      </w:r>
      <w:r>
        <w:rPr>
          <w:rFonts w:ascii="Arial" w:hAnsi="Arial" w:cs="Arial"/>
          <w:b/>
          <w:color w:val="auto"/>
          <w:szCs w:val="22"/>
          <w:lang w:eastAsia="hu-HU"/>
        </w:rPr>
        <w:tab/>
        <w:t xml:space="preserve">ALAPELVEK, CÉLOK </w:t>
      </w:r>
    </w:p>
    <w:p w:rsidR="00F879D1" w:rsidRDefault="00F879D1" w:rsidP="00F879D1">
      <w:pPr>
        <w:suppressAutoHyphens w:val="0"/>
        <w:autoSpaceDE/>
        <w:ind w:left="360"/>
        <w:jc w:val="both"/>
        <w:rPr>
          <w:rFonts w:ascii="Arial" w:hAnsi="Arial" w:cs="Arial"/>
          <w:b/>
          <w:color w:val="auto"/>
          <w:lang w:eastAsia="hu-HU"/>
        </w:rPr>
      </w:pPr>
    </w:p>
    <w:p w:rsidR="00F879D1" w:rsidRDefault="00F879D1" w:rsidP="00F879D1">
      <w:pPr>
        <w:suppressAutoHyphens w:val="0"/>
        <w:autoSpaceDE/>
        <w:ind w:left="660"/>
        <w:jc w:val="both"/>
        <w:rPr>
          <w:rFonts w:ascii="Arial" w:hAnsi="Arial" w:cs="Arial"/>
          <w:color w:val="auto"/>
          <w:sz w:val="20"/>
          <w:lang w:eastAsia="hu-HU"/>
        </w:rPr>
      </w:pPr>
      <w:r>
        <w:rPr>
          <w:rFonts w:ascii="Arial" w:hAnsi="Arial" w:cs="Arial"/>
          <w:color w:val="auto"/>
          <w:sz w:val="20"/>
          <w:lang w:eastAsia="hu-HU"/>
        </w:rPr>
        <w:t>Az olvasás, szövegértés eszköztudás, mely lehetővé teszi az önálló ismeretszerzést. Alapkompetencia, melynek folyamatos fejlesztése a legfontosabb feladatunk. Célunk, hogy segítsük elsajátítani a szövegfeldolgozás legfontosabb eljárásait, ezzel is segítve a gondolkodási képességek fejlődését.</w:t>
      </w:r>
    </w:p>
    <w:p w:rsidR="00F879D1" w:rsidRDefault="00F879D1" w:rsidP="00F879D1">
      <w:pPr>
        <w:suppressAutoHyphens w:val="0"/>
        <w:autoSpaceDE/>
        <w:ind w:left="660"/>
        <w:jc w:val="both"/>
        <w:rPr>
          <w:rFonts w:ascii="Arial" w:hAnsi="Arial" w:cs="Arial"/>
          <w:color w:val="008000"/>
          <w:sz w:val="20"/>
          <w:u w:val="dash" w:color="008000"/>
          <w:lang w:eastAsia="hu-HU"/>
        </w:rPr>
      </w:pPr>
      <w:r>
        <w:rPr>
          <w:rFonts w:ascii="Arial" w:hAnsi="Arial" w:cs="Arial"/>
          <w:color w:val="auto"/>
          <w:sz w:val="20"/>
          <w:lang w:eastAsia="hu-HU"/>
        </w:rPr>
        <w:t>Jelentés összefüggéseinek felismerése szépirodalmi és nem szépirodalmi szövegben tanári irányítással. Növelni kívánjuk tanulóink aktív és passzív szókincsét.</w:t>
      </w:r>
      <w:r>
        <w:rPr>
          <w:rFonts w:ascii="Arial" w:hAnsi="Arial" w:cs="Arial"/>
          <w:color w:val="008000"/>
          <w:sz w:val="20"/>
          <w:u w:val="dash" w:color="008000"/>
          <w:lang w:eastAsia="hu-HU"/>
        </w:rPr>
        <w:t xml:space="preserve"> </w:t>
      </w:r>
    </w:p>
    <w:p w:rsidR="00F879D1" w:rsidRDefault="00F879D1" w:rsidP="00F879D1">
      <w:pPr>
        <w:suppressAutoHyphens w:val="0"/>
        <w:autoSpaceDE/>
        <w:ind w:left="660"/>
        <w:jc w:val="both"/>
        <w:rPr>
          <w:rFonts w:ascii="Arial" w:hAnsi="Arial" w:cs="Arial"/>
          <w:color w:val="008000"/>
          <w:sz w:val="20"/>
          <w:u w:val="dash" w:color="008000"/>
          <w:lang w:eastAsia="hu-HU"/>
        </w:rPr>
      </w:pPr>
    </w:p>
    <w:p w:rsidR="00F879D1" w:rsidRDefault="00F879D1" w:rsidP="00F879D1">
      <w:pPr>
        <w:suppressAutoHyphens w:val="0"/>
        <w:autoSpaceDE/>
        <w:ind w:left="660"/>
        <w:jc w:val="both"/>
        <w:rPr>
          <w:rFonts w:ascii="Arial" w:hAnsi="Arial" w:cs="Arial"/>
          <w:color w:val="008000"/>
          <w:sz w:val="20"/>
          <w:u w:val="dash" w:color="008000"/>
          <w:lang w:eastAsia="hu-HU"/>
        </w:rPr>
      </w:pPr>
      <w:r>
        <w:rPr>
          <w:rFonts w:ascii="Arial" w:hAnsi="Arial" w:cs="Arial"/>
          <w:color w:val="008000"/>
          <w:sz w:val="20"/>
          <w:u w:val="dash" w:color="008000"/>
          <w:lang w:eastAsia="hu-HU"/>
        </w:rPr>
        <w:t>A beszédfogyatékos tanulókra vonatkozó alapelvek és célok megegyeznek az eddigiekkel.</w:t>
      </w:r>
    </w:p>
    <w:p w:rsidR="00F879D1" w:rsidRDefault="00F879D1" w:rsidP="00F879D1">
      <w:pPr>
        <w:suppressAutoHyphens w:val="0"/>
        <w:autoSpaceDE/>
        <w:ind w:left="660"/>
        <w:jc w:val="both"/>
        <w:rPr>
          <w:rFonts w:ascii="Arial" w:hAnsi="Arial" w:cs="Arial"/>
          <w:color w:val="008000"/>
          <w:sz w:val="20"/>
          <w:u w:val="dash" w:color="008000"/>
          <w:lang w:eastAsia="hu-HU"/>
        </w:rPr>
      </w:pPr>
      <w:r>
        <w:rPr>
          <w:rFonts w:ascii="Arial" w:hAnsi="Arial" w:cs="Arial"/>
          <w:color w:val="008000"/>
          <w:sz w:val="20"/>
          <w:u w:val="dash" w:color="008000"/>
          <w:lang w:eastAsia="hu-HU"/>
        </w:rPr>
        <w:t xml:space="preserve">A szöveg bekezdésekre való tagolásával segíteni tudjuk az önálló ismeretszerzést. </w:t>
      </w:r>
    </w:p>
    <w:p w:rsidR="00F879D1" w:rsidRDefault="00F879D1" w:rsidP="00F879D1">
      <w:pPr>
        <w:suppressAutoHyphens w:val="0"/>
        <w:autoSpaceDE/>
        <w:ind w:left="660"/>
        <w:jc w:val="both"/>
        <w:rPr>
          <w:rFonts w:ascii="Arial" w:hAnsi="Arial" w:cs="Arial"/>
          <w:color w:val="FF0000"/>
          <w:sz w:val="20"/>
          <w:u w:val="dottedHeavy"/>
          <w:lang w:eastAsia="hu-HU"/>
        </w:rPr>
      </w:pPr>
    </w:p>
    <w:p w:rsidR="00F879D1" w:rsidRDefault="00F879D1" w:rsidP="00F879D1">
      <w:pPr>
        <w:suppressAutoHyphens w:val="0"/>
        <w:autoSpaceDE/>
        <w:ind w:left="660"/>
        <w:jc w:val="both"/>
        <w:rPr>
          <w:rFonts w:ascii="Arial" w:hAnsi="Arial" w:cs="Arial"/>
          <w:color w:val="339966"/>
          <w:sz w:val="20"/>
          <w:u w:val="dash"/>
          <w:lang w:eastAsia="hu-HU"/>
        </w:rPr>
      </w:pPr>
      <w:r>
        <w:rPr>
          <w:rFonts w:ascii="Arial" w:hAnsi="Arial" w:cs="Arial"/>
          <w:color w:val="FF0000"/>
          <w:sz w:val="20"/>
          <w:u w:val="dottedHeavy"/>
          <w:lang w:eastAsia="hu-HU"/>
        </w:rPr>
        <w:t xml:space="preserve">A </w:t>
      </w:r>
      <w:proofErr w:type="spellStart"/>
      <w:r>
        <w:rPr>
          <w:rFonts w:ascii="Arial" w:hAnsi="Arial" w:cs="Arial"/>
          <w:iCs/>
          <w:color w:val="FF0000"/>
          <w:sz w:val="20"/>
          <w:u w:val="dottedHeavy"/>
          <w:lang w:eastAsia="hu-HU"/>
        </w:rPr>
        <w:t>részképességzavar</w:t>
      </w:r>
      <w:proofErr w:type="spellEnd"/>
      <w:r>
        <w:rPr>
          <w:rFonts w:ascii="Arial" w:hAnsi="Arial" w:cs="Arial"/>
          <w:iCs/>
          <w:color w:val="FF0000"/>
          <w:sz w:val="20"/>
          <w:u w:val="dottedHeavy"/>
          <w:lang w:eastAsia="hu-HU"/>
        </w:rPr>
        <w:t>, aktivitás- és figyelemzavar, magatartás-és viselkedészavar miatt a nevelési, tanulási folyamatban tartósan és súlyosan akadályozott</w:t>
      </w:r>
      <w:r>
        <w:rPr>
          <w:rFonts w:ascii="Arial" w:hAnsi="Arial" w:cs="Arial"/>
          <w:color w:val="FF0000"/>
          <w:sz w:val="20"/>
          <w:u w:val="dottedHeavy"/>
          <w:lang w:eastAsia="hu-HU"/>
        </w:rPr>
        <w:t xml:space="preserve"> tanulókra vonatkozó célok és alapelvek megegyeznek a többiekével. Intellektusának és osztályfokának megfelelően fejlesztjük a hangos és néma olvasás technikáját, a szövegelemzés képességét.</w:t>
      </w:r>
    </w:p>
    <w:p w:rsidR="00F879D1" w:rsidRDefault="00F879D1" w:rsidP="00F879D1">
      <w:pPr>
        <w:suppressAutoHyphens w:val="0"/>
        <w:autoSpaceDE/>
        <w:ind w:left="660"/>
        <w:jc w:val="both"/>
        <w:rPr>
          <w:rFonts w:ascii="Arial" w:hAnsi="Arial" w:cs="Arial"/>
          <w:color w:val="auto"/>
          <w:sz w:val="20"/>
          <w:lang w:eastAsia="hu-HU"/>
        </w:rPr>
      </w:pPr>
      <w:r>
        <w:rPr>
          <w:rFonts w:ascii="Arial" w:hAnsi="Arial" w:cs="Arial"/>
          <w:color w:val="auto"/>
          <w:sz w:val="20"/>
          <w:lang w:eastAsia="hu-HU"/>
        </w:rPr>
        <w:t xml:space="preserve"> </w:t>
      </w:r>
    </w:p>
    <w:p w:rsidR="00F879D1" w:rsidRDefault="00F879D1" w:rsidP="00F879D1">
      <w:pPr>
        <w:suppressAutoHyphens w:val="0"/>
        <w:autoSpaceDE/>
        <w:ind w:left="660"/>
        <w:jc w:val="both"/>
        <w:rPr>
          <w:rFonts w:ascii="Arial" w:hAnsi="Arial" w:cs="Arial"/>
          <w:b/>
          <w:color w:val="auto"/>
          <w:sz w:val="20"/>
          <w:lang w:eastAsia="hu-HU"/>
        </w:rPr>
      </w:pPr>
    </w:p>
    <w:p w:rsidR="00F879D1" w:rsidRDefault="00F879D1" w:rsidP="00F879D1">
      <w:pPr>
        <w:suppressAutoHyphens w:val="0"/>
        <w:autoSpaceDE/>
        <w:jc w:val="both"/>
        <w:rPr>
          <w:rFonts w:ascii="Arial" w:hAnsi="Arial" w:cs="Arial"/>
          <w:b/>
          <w:color w:val="auto"/>
          <w:szCs w:val="22"/>
          <w:lang w:eastAsia="hu-HU"/>
        </w:rPr>
      </w:pPr>
      <w:r>
        <w:rPr>
          <w:rFonts w:ascii="Arial" w:hAnsi="Arial" w:cs="Arial"/>
          <w:b/>
          <w:color w:val="auto"/>
          <w:szCs w:val="22"/>
          <w:lang w:eastAsia="hu-HU"/>
        </w:rPr>
        <w:t>2.</w:t>
      </w:r>
      <w:r>
        <w:rPr>
          <w:rFonts w:ascii="Arial" w:hAnsi="Arial" w:cs="Arial"/>
          <w:b/>
          <w:color w:val="auto"/>
          <w:szCs w:val="22"/>
          <w:lang w:eastAsia="hu-HU"/>
        </w:rPr>
        <w:tab/>
        <w:t>FEJLESZTÉSI FELADATOK</w:t>
      </w:r>
    </w:p>
    <w:p w:rsidR="00F879D1" w:rsidRDefault="00F879D1" w:rsidP="00F879D1">
      <w:pPr>
        <w:suppressAutoHyphens w:val="0"/>
        <w:autoSpaceDE/>
        <w:jc w:val="both"/>
        <w:rPr>
          <w:rFonts w:ascii="Arial" w:hAnsi="Arial" w:cs="Arial"/>
          <w:b/>
          <w:color w:val="auto"/>
          <w:szCs w:val="22"/>
          <w:lang w:eastAsia="hu-HU"/>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52"/>
        <w:gridCol w:w="4608"/>
      </w:tblGrid>
      <w:tr w:rsidR="00F879D1" w:rsidTr="00654304">
        <w:tc>
          <w:tcPr>
            <w:tcW w:w="4750" w:type="dxa"/>
          </w:tcPr>
          <w:p w:rsidR="00F879D1" w:rsidRDefault="00F879D1" w:rsidP="00654304">
            <w:pPr>
              <w:suppressAutoHyphens w:val="0"/>
              <w:autoSpaceDE/>
              <w:jc w:val="center"/>
              <w:rPr>
                <w:rFonts w:ascii="Arial" w:hAnsi="Arial" w:cs="Arial"/>
                <w:b/>
                <w:color w:val="auto"/>
                <w:sz w:val="20"/>
                <w:lang w:eastAsia="hu-HU"/>
              </w:rPr>
            </w:pPr>
            <w:r>
              <w:rPr>
                <w:rFonts w:ascii="Arial" w:hAnsi="Arial" w:cs="Arial"/>
                <w:b/>
                <w:color w:val="auto"/>
                <w:sz w:val="20"/>
                <w:lang w:eastAsia="hu-HU"/>
              </w:rPr>
              <w:t>Tartalom, tananyag</w:t>
            </w:r>
          </w:p>
        </w:tc>
        <w:tc>
          <w:tcPr>
            <w:tcW w:w="4606" w:type="dxa"/>
          </w:tcPr>
          <w:p w:rsidR="00F879D1" w:rsidRDefault="00F879D1" w:rsidP="00654304">
            <w:pPr>
              <w:suppressAutoHyphens w:val="0"/>
              <w:autoSpaceDE/>
              <w:jc w:val="center"/>
              <w:rPr>
                <w:rFonts w:ascii="Arial" w:hAnsi="Arial" w:cs="Arial"/>
                <w:b/>
                <w:color w:val="auto"/>
                <w:sz w:val="20"/>
                <w:lang w:eastAsia="hu-HU"/>
              </w:rPr>
            </w:pPr>
            <w:r>
              <w:rPr>
                <w:rFonts w:ascii="Arial" w:hAnsi="Arial" w:cs="Arial"/>
                <w:b/>
                <w:color w:val="auto"/>
                <w:sz w:val="20"/>
                <w:lang w:eastAsia="hu-HU"/>
              </w:rPr>
              <w:t>Fejlesztési feladatok</w:t>
            </w:r>
          </w:p>
        </w:tc>
      </w:tr>
      <w:tr w:rsidR="00F879D1" w:rsidTr="00654304">
        <w:tc>
          <w:tcPr>
            <w:tcW w:w="4750" w:type="dxa"/>
          </w:tcPr>
          <w:p w:rsidR="00F879D1" w:rsidRDefault="00F879D1" w:rsidP="00654304">
            <w:pPr>
              <w:suppressAutoHyphens w:val="0"/>
              <w:autoSpaceDE/>
              <w:rPr>
                <w:rFonts w:ascii="Arial" w:hAnsi="Arial" w:cs="Arial"/>
                <w:color w:val="auto"/>
                <w:sz w:val="20"/>
                <w:lang w:eastAsia="hu-HU"/>
              </w:rPr>
            </w:pPr>
            <w:r>
              <w:rPr>
                <w:rFonts w:ascii="Arial" w:hAnsi="Arial" w:cs="Arial"/>
                <w:color w:val="auto"/>
                <w:sz w:val="20"/>
                <w:lang w:eastAsia="hu-HU"/>
              </w:rPr>
              <w:t xml:space="preserve">Különböző műfajú és rendeltetésű szövegek (szépirodalmi, ismeretterjesztő, magyarázó) néma és hangos olvasása. Az ismert szövegek </w:t>
            </w:r>
            <w:proofErr w:type="gramStart"/>
            <w:r>
              <w:rPr>
                <w:rFonts w:ascii="Arial" w:hAnsi="Arial" w:cs="Arial"/>
                <w:color w:val="auto"/>
                <w:sz w:val="20"/>
                <w:lang w:eastAsia="hu-HU"/>
              </w:rPr>
              <w:t>biztonságos  és</w:t>
            </w:r>
            <w:proofErr w:type="gramEnd"/>
            <w:r>
              <w:rPr>
                <w:rFonts w:ascii="Arial" w:hAnsi="Arial" w:cs="Arial"/>
                <w:color w:val="auto"/>
                <w:sz w:val="20"/>
                <w:lang w:eastAsia="hu-HU"/>
              </w:rPr>
              <w:t xml:space="preserve"> értelmező olvasása. A hétköznapi és az irodalmi kommunikáció sajátosságainak megfigyelése. A szövegelemzés eljárásainak megismerése (pl.: téma megállapítása, lényeg kiemelése, adatkeresés, ok-okozati kapcsolatok, vázlatkészítés, összefoglalás). A válasz </w:t>
            </w:r>
            <w:proofErr w:type="gramStart"/>
            <w:r>
              <w:rPr>
                <w:rFonts w:ascii="Arial" w:hAnsi="Arial" w:cs="Arial"/>
                <w:color w:val="auto"/>
                <w:sz w:val="20"/>
                <w:lang w:eastAsia="hu-HU"/>
              </w:rPr>
              <w:t>megfogalmazása  módjainak</w:t>
            </w:r>
            <w:proofErr w:type="gramEnd"/>
            <w:r>
              <w:rPr>
                <w:rFonts w:ascii="Arial" w:hAnsi="Arial" w:cs="Arial"/>
                <w:color w:val="auto"/>
                <w:sz w:val="20"/>
                <w:lang w:eastAsia="hu-HU"/>
              </w:rPr>
              <w:t xml:space="preserve"> megismerése: idézet, kifejtés, összegzés. A szövegértést mérő tesztek sajátosságainak megismerése.</w:t>
            </w:r>
          </w:p>
        </w:tc>
        <w:tc>
          <w:tcPr>
            <w:tcW w:w="4606" w:type="dxa"/>
          </w:tcPr>
          <w:p w:rsidR="00F879D1" w:rsidRDefault="00F879D1" w:rsidP="00654304">
            <w:pPr>
              <w:suppressAutoHyphens w:val="0"/>
              <w:autoSpaceDE/>
              <w:rPr>
                <w:rFonts w:ascii="Arial" w:hAnsi="Arial" w:cs="Arial"/>
                <w:color w:val="auto"/>
                <w:sz w:val="20"/>
                <w:lang w:eastAsia="hu-HU"/>
              </w:rPr>
            </w:pPr>
            <w:r>
              <w:rPr>
                <w:rFonts w:ascii="Arial" w:hAnsi="Arial" w:cs="Arial"/>
                <w:color w:val="auto"/>
                <w:sz w:val="20"/>
                <w:lang w:eastAsia="hu-HU"/>
              </w:rPr>
              <w:t xml:space="preserve">A szövegértést segítő gondolkodási műveletek gyakorlása: tény, adat információ azonosítása, önálló következtetés levonása. A szó szerinti és az átvitt jelentés megkülönböztetése. Aktív és passzív szókincs gazdagítása önálló munkával. Az értelmező kéziszótár használata. Egyszerűbb logikai kapcsolatok felismerése, érvek és ellenérvek feltárása. A szöveg struktúrájának felismerése. A megértettek integrálása a meglévő tudásba. </w:t>
            </w:r>
          </w:p>
        </w:tc>
      </w:tr>
    </w:tbl>
    <w:p w:rsidR="00F879D1" w:rsidRDefault="00F879D1" w:rsidP="00F879D1">
      <w:pPr>
        <w:suppressAutoHyphens w:val="0"/>
        <w:autoSpaceDE/>
        <w:rPr>
          <w:rFonts w:ascii="Times New Roman" w:hAnsi="Times New Roman" w:cs="Times New Roman"/>
          <w:color w:val="auto"/>
          <w:lang w:eastAsia="hu-HU"/>
        </w:rPr>
      </w:pPr>
    </w:p>
    <w:p w:rsidR="00F879D1" w:rsidRDefault="00F879D1" w:rsidP="00F879D1">
      <w:pPr>
        <w:suppressAutoHyphens w:val="0"/>
        <w:autoSpaceDE/>
        <w:ind w:left="705" w:hanging="705"/>
        <w:rPr>
          <w:rFonts w:ascii="Arial" w:hAnsi="Arial" w:cs="Arial"/>
          <w:b/>
          <w:i/>
          <w:color w:val="auto"/>
          <w:szCs w:val="22"/>
          <w:lang w:eastAsia="hu-HU"/>
        </w:rPr>
      </w:pPr>
      <w:r>
        <w:rPr>
          <w:rFonts w:ascii="Arial" w:hAnsi="Arial" w:cs="Arial"/>
          <w:b/>
          <w:color w:val="auto"/>
          <w:szCs w:val="22"/>
          <w:lang w:eastAsia="hu-HU"/>
        </w:rPr>
        <w:t>3.</w:t>
      </w:r>
      <w:r>
        <w:rPr>
          <w:rFonts w:ascii="Arial" w:hAnsi="Arial" w:cs="Arial"/>
          <w:b/>
          <w:color w:val="auto"/>
          <w:szCs w:val="22"/>
          <w:lang w:eastAsia="hu-HU"/>
        </w:rPr>
        <w:tab/>
        <w:t>HELYI FEJLESZTÉSI KÖVETELMÉNYEK</w:t>
      </w:r>
      <w:r>
        <w:rPr>
          <w:rFonts w:ascii="Arial" w:hAnsi="Arial" w:cs="Arial"/>
          <w:b/>
          <w:i/>
          <w:color w:val="auto"/>
          <w:szCs w:val="22"/>
          <w:lang w:eastAsia="hu-HU"/>
        </w:rPr>
        <w:t xml:space="preserve"> </w:t>
      </w:r>
    </w:p>
    <w:p w:rsidR="00F879D1" w:rsidRDefault="00F879D1" w:rsidP="00F879D1">
      <w:pPr>
        <w:suppressAutoHyphens w:val="0"/>
        <w:autoSpaceDE/>
        <w:jc w:val="both"/>
        <w:rPr>
          <w:rFonts w:ascii="Arial" w:hAnsi="Arial" w:cs="Arial"/>
          <w:color w:val="auto"/>
          <w:lang w:eastAsia="hu-HU"/>
        </w:rPr>
      </w:pPr>
    </w:p>
    <w:p w:rsidR="00F879D1" w:rsidRDefault="00F879D1" w:rsidP="00F879D1">
      <w:pPr>
        <w:suppressAutoHyphens w:val="0"/>
        <w:autoSpaceDE/>
        <w:ind w:left="660"/>
        <w:jc w:val="both"/>
        <w:rPr>
          <w:rFonts w:ascii="Arial" w:hAnsi="Arial" w:cs="Arial"/>
          <w:color w:val="auto"/>
          <w:sz w:val="20"/>
          <w:lang w:eastAsia="hu-HU"/>
        </w:rPr>
      </w:pPr>
      <w:r>
        <w:rPr>
          <w:rFonts w:ascii="Arial" w:hAnsi="Arial" w:cs="Arial"/>
          <w:color w:val="auto"/>
          <w:sz w:val="20"/>
          <w:lang w:eastAsia="hu-HU"/>
        </w:rPr>
        <w:t>- Értsék a szövegértést mérő feladatlapok felépítését.</w:t>
      </w:r>
    </w:p>
    <w:p w:rsidR="00F879D1" w:rsidRDefault="00F879D1" w:rsidP="00F879D1">
      <w:pPr>
        <w:suppressAutoHyphens w:val="0"/>
        <w:autoSpaceDE/>
        <w:ind w:left="660"/>
        <w:jc w:val="both"/>
        <w:rPr>
          <w:rFonts w:ascii="Arial" w:hAnsi="Arial" w:cs="Arial"/>
          <w:color w:val="auto"/>
          <w:sz w:val="20"/>
          <w:lang w:eastAsia="hu-HU"/>
        </w:rPr>
      </w:pPr>
      <w:r>
        <w:rPr>
          <w:rFonts w:ascii="Arial" w:hAnsi="Arial" w:cs="Arial"/>
          <w:color w:val="auto"/>
          <w:sz w:val="20"/>
          <w:lang w:eastAsia="hu-HU"/>
        </w:rPr>
        <w:t>- Ismerjék a feladatlapok megoldási technikáit.</w:t>
      </w:r>
    </w:p>
    <w:p w:rsidR="00F879D1" w:rsidRDefault="00F879D1" w:rsidP="00F879D1">
      <w:pPr>
        <w:suppressAutoHyphens w:val="0"/>
        <w:autoSpaceDE/>
        <w:ind w:left="660"/>
        <w:jc w:val="both"/>
        <w:rPr>
          <w:rFonts w:ascii="Arial" w:hAnsi="Arial" w:cs="Arial"/>
          <w:color w:val="auto"/>
          <w:sz w:val="20"/>
          <w:lang w:eastAsia="hu-HU"/>
        </w:rPr>
      </w:pPr>
      <w:r>
        <w:rPr>
          <w:rFonts w:ascii="Arial" w:hAnsi="Arial" w:cs="Arial"/>
          <w:color w:val="auto"/>
          <w:sz w:val="20"/>
          <w:lang w:eastAsia="hu-HU"/>
        </w:rPr>
        <w:t xml:space="preserve">- Ismeretterjesztő és dokumentum típusú szövegekben tudják a lényegkiemelés, </w:t>
      </w:r>
    </w:p>
    <w:p w:rsidR="00F879D1" w:rsidRDefault="00F879D1" w:rsidP="00F879D1">
      <w:pPr>
        <w:suppressAutoHyphens w:val="0"/>
        <w:autoSpaceDE/>
        <w:ind w:left="660"/>
        <w:jc w:val="both"/>
        <w:rPr>
          <w:rFonts w:ascii="Arial" w:hAnsi="Arial" w:cs="Arial"/>
          <w:color w:val="auto"/>
          <w:sz w:val="20"/>
          <w:lang w:eastAsia="hu-HU"/>
        </w:rPr>
      </w:pPr>
      <w:r>
        <w:rPr>
          <w:rFonts w:ascii="Arial" w:hAnsi="Arial" w:cs="Arial"/>
          <w:color w:val="auto"/>
          <w:sz w:val="20"/>
          <w:lang w:eastAsia="hu-HU"/>
        </w:rPr>
        <w:t xml:space="preserve">   </w:t>
      </w:r>
      <w:proofErr w:type="gramStart"/>
      <w:r>
        <w:rPr>
          <w:rFonts w:ascii="Arial" w:hAnsi="Arial" w:cs="Arial"/>
          <w:color w:val="auto"/>
          <w:sz w:val="20"/>
          <w:lang w:eastAsia="hu-HU"/>
        </w:rPr>
        <w:t>tömörítés</w:t>
      </w:r>
      <w:proofErr w:type="gramEnd"/>
      <w:r>
        <w:rPr>
          <w:rFonts w:ascii="Arial" w:hAnsi="Arial" w:cs="Arial"/>
          <w:color w:val="auto"/>
          <w:sz w:val="20"/>
          <w:lang w:eastAsia="hu-HU"/>
        </w:rPr>
        <w:t>, szöveg kiegészítés technikáját,</w:t>
      </w:r>
    </w:p>
    <w:p w:rsidR="00F879D1" w:rsidRDefault="00F879D1" w:rsidP="00F879D1">
      <w:pPr>
        <w:suppressAutoHyphens w:val="0"/>
        <w:autoSpaceDE/>
        <w:ind w:left="660"/>
        <w:jc w:val="both"/>
        <w:rPr>
          <w:rFonts w:ascii="Arial" w:hAnsi="Arial" w:cs="Arial"/>
          <w:color w:val="auto"/>
          <w:sz w:val="20"/>
          <w:lang w:eastAsia="hu-HU"/>
        </w:rPr>
      </w:pPr>
      <w:r>
        <w:rPr>
          <w:rFonts w:ascii="Arial" w:hAnsi="Arial" w:cs="Arial"/>
          <w:color w:val="auto"/>
          <w:sz w:val="20"/>
          <w:lang w:eastAsia="hu-HU"/>
        </w:rPr>
        <w:t xml:space="preserve">   </w:t>
      </w:r>
      <w:proofErr w:type="gramStart"/>
      <w:r>
        <w:rPr>
          <w:rFonts w:ascii="Arial" w:hAnsi="Arial" w:cs="Arial"/>
          <w:color w:val="auto"/>
          <w:sz w:val="20"/>
          <w:lang w:eastAsia="hu-HU"/>
        </w:rPr>
        <w:t>tudjanak</w:t>
      </w:r>
      <w:proofErr w:type="gramEnd"/>
      <w:r>
        <w:rPr>
          <w:rFonts w:ascii="Arial" w:hAnsi="Arial" w:cs="Arial"/>
          <w:color w:val="auto"/>
          <w:sz w:val="20"/>
          <w:lang w:eastAsia="hu-HU"/>
        </w:rPr>
        <w:t xml:space="preserve"> feladatot önállóan megoldani.</w:t>
      </w:r>
    </w:p>
    <w:p w:rsidR="00F879D1" w:rsidRDefault="00F879D1" w:rsidP="00F879D1">
      <w:pPr>
        <w:suppressAutoHyphens w:val="0"/>
        <w:autoSpaceDE/>
        <w:ind w:left="660"/>
        <w:jc w:val="both"/>
        <w:rPr>
          <w:rFonts w:ascii="Arial" w:hAnsi="Arial" w:cs="Arial"/>
          <w:color w:val="auto"/>
          <w:sz w:val="20"/>
          <w:lang w:eastAsia="hu-HU"/>
        </w:rPr>
      </w:pPr>
      <w:r>
        <w:rPr>
          <w:rFonts w:ascii="Arial" w:hAnsi="Arial" w:cs="Arial"/>
          <w:color w:val="auto"/>
          <w:sz w:val="20"/>
          <w:lang w:eastAsia="hu-HU"/>
        </w:rPr>
        <w:t xml:space="preserve"> Segítségnyújtás a kötelező olvasmány feldolgozásához.</w:t>
      </w:r>
    </w:p>
    <w:p w:rsidR="00F879D1" w:rsidRDefault="00F879D1" w:rsidP="00F879D1">
      <w:pPr>
        <w:suppressAutoHyphens w:val="0"/>
        <w:autoSpaceDE/>
        <w:ind w:left="705" w:hanging="705"/>
        <w:rPr>
          <w:rFonts w:ascii="Arial" w:hAnsi="Arial" w:cs="Arial"/>
          <w:b/>
          <w:color w:val="auto"/>
          <w:lang w:eastAsia="hu-HU"/>
        </w:rPr>
      </w:pPr>
    </w:p>
    <w:p w:rsidR="00F879D1" w:rsidRDefault="00F879D1" w:rsidP="00F879D1">
      <w:pPr>
        <w:suppressAutoHyphens w:val="0"/>
        <w:autoSpaceDE/>
        <w:rPr>
          <w:rFonts w:ascii="Arial" w:hAnsi="Arial" w:cs="Arial"/>
          <w:b/>
          <w:color w:val="auto"/>
          <w:szCs w:val="22"/>
          <w:lang w:eastAsia="hu-HU"/>
        </w:rPr>
      </w:pPr>
      <w:r>
        <w:rPr>
          <w:rFonts w:ascii="Arial" w:hAnsi="Arial" w:cs="Arial"/>
          <w:b/>
          <w:color w:val="auto"/>
          <w:lang w:eastAsia="hu-HU"/>
        </w:rPr>
        <w:br w:type="page"/>
      </w:r>
      <w:r>
        <w:rPr>
          <w:rFonts w:ascii="Arial" w:hAnsi="Arial" w:cs="Arial"/>
          <w:b/>
          <w:color w:val="auto"/>
          <w:szCs w:val="22"/>
          <w:lang w:eastAsia="hu-HU"/>
        </w:rPr>
        <w:lastRenderedPageBreak/>
        <w:t>4.</w:t>
      </w:r>
      <w:r>
        <w:rPr>
          <w:rFonts w:ascii="Arial" w:hAnsi="Arial" w:cs="Arial"/>
          <w:b/>
          <w:color w:val="auto"/>
          <w:szCs w:val="22"/>
          <w:lang w:eastAsia="hu-HU"/>
        </w:rPr>
        <w:tab/>
        <w:t xml:space="preserve">TANKÖNYVEK KIVÁLASZTÁSÁNAK ELVEI </w:t>
      </w:r>
    </w:p>
    <w:p w:rsidR="00F879D1" w:rsidRDefault="00F879D1" w:rsidP="00F879D1">
      <w:pPr>
        <w:suppressAutoHyphens w:val="0"/>
        <w:autoSpaceDE/>
        <w:rPr>
          <w:rFonts w:ascii="Arial" w:hAnsi="Arial" w:cs="Arial"/>
          <w:b/>
          <w:color w:val="auto"/>
          <w:lang w:eastAsia="hu-HU"/>
        </w:rPr>
      </w:pPr>
    </w:p>
    <w:p w:rsidR="00F879D1" w:rsidRDefault="00F879D1" w:rsidP="00F879D1">
      <w:pPr>
        <w:pStyle w:val="Stlus"/>
        <w:ind w:left="642" w:right="50"/>
        <w:jc w:val="both"/>
        <w:rPr>
          <w:rFonts w:ascii="Arial" w:hAnsi="Arial" w:cs="Arial"/>
          <w:color w:val="008000"/>
          <w:sz w:val="20"/>
          <w:szCs w:val="20"/>
          <w:u w:val="dash" w:color="008000"/>
        </w:rPr>
      </w:pPr>
      <w:r>
        <w:rPr>
          <w:rFonts w:ascii="Arial" w:hAnsi="Arial" w:cs="Arial"/>
          <w:b/>
          <w:sz w:val="20"/>
        </w:rPr>
        <w:t xml:space="preserve"> - </w:t>
      </w:r>
      <w:r>
        <w:rPr>
          <w:rFonts w:ascii="Arial" w:hAnsi="Arial" w:cs="Arial"/>
          <w:sz w:val="20"/>
        </w:rPr>
        <w:t xml:space="preserve">Önálló feladatvégzésre alkalmas munkafüzet legyen, mely különböző </w:t>
      </w:r>
      <w:proofErr w:type="gramStart"/>
      <w:r>
        <w:rPr>
          <w:rFonts w:ascii="Arial" w:hAnsi="Arial" w:cs="Arial"/>
          <w:sz w:val="20"/>
        </w:rPr>
        <w:t>típusú   szövegeket</w:t>
      </w:r>
      <w:proofErr w:type="gramEnd"/>
      <w:r>
        <w:rPr>
          <w:rFonts w:ascii="Arial" w:hAnsi="Arial" w:cs="Arial"/>
          <w:sz w:val="20"/>
        </w:rPr>
        <w:t xml:space="preserve"> tartalmaz. Érdekes</w:t>
      </w:r>
      <w:proofErr w:type="gramStart"/>
      <w:r>
        <w:rPr>
          <w:rFonts w:ascii="Arial" w:hAnsi="Arial" w:cs="Arial"/>
          <w:sz w:val="20"/>
        </w:rPr>
        <w:t>,a</w:t>
      </w:r>
      <w:proofErr w:type="gramEnd"/>
      <w:r>
        <w:rPr>
          <w:rFonts w:ascii="Arial" w:hAnsi="Arial" w:cs="Arial"/>
          <w:sz w:val="20"/>
        </w:rPr>
        <w:t xml:space="preserve">  korosztály olvasás iránti érdeklődésének felkeltésére alkalmas legyen. Tartalmazzon javítókulcsot lehetőség szerint.</w:t>
      </w:r>
      <w:r>
        <w:rPr>
          <w:rFonts w:ascii="Arial" w:hAnsi="Arial" w:cs="Arial"/>
          <w:color w:val="008000"/>
          <w:sz w:val="20"/>
          <w:szCs w:val="20"/>
          <w:u w:val="dash" w:color="008000"/>
        </w:rPr>
        <w:t xml:space="preserve"> </w:t>
      </w:r>
    </w:p>
    <w:p w:rsidR="00F879D1" w:rsidRDefault="00F879D1" w:rsidP="00F879D1">
      <w:pPr>
        <w:pStyle w:val="Stlus"/>
        <w:ind w:left="642" w:right="50"/>
        <w:jc w:val="both"/>
        <w:rPr>
          <w:rFonts w:ascii="Arial" w:hAnsi="Arial" w:cs="Arial"/>
          <w:color w:val="008000"/>
          <w:sz w:val="20"/>
          <w:szCs w:val="20"/>
          <w:u w:val="dash" w:color="008000"/>
        </w:rPr>
      </w:pPr>
    </w:p>
    <w:p w:rsidR="00F879D1" w:rsidRDefault="00F879D1" w:rsidP="00F879D1">
      <w:pPr>
        <w:pStyle w:val="Stlus"/>
        <w:ind w:left="642" w:right="50"/>
        <w:jc w:val="both"/>
        <w:rPr>
          <w:rFonts w:ascii="Arial" w:hAnsi="Arial" w:cs="Arial"/>
          <w:color w:val="008000"/>
          <w:sz w:val="20"/>
          <w:szCs w:val="20"/>
          <w:u w:val="dash" w:color="008000"/>
        </w:rPr>
      </w:pPr>
      <w:r>
        <w:rPr>
          <w:rFonts w:ascii="Arial" w:hAnsi="Arial" w:cs="Arial"/>
          <w:color w:val="008000"/>
          <w:sz w:val="20"/>
          <w:szCs w:val="20"/>
          <w:u w:val="dash" w:color="008000"/>
        </w:rPr>
        <w:t>A beszédfogyatékos tanulókra vonatkozóan a tankönyv kiválasztásának elvei megegyeznek a többiekével.</w:t>
      </w:r>
    </w:p>
    <w:p w:rsidR="00F879D1" w:rsidRDefault="00F879D1" w:rsidP="00F879D1">
      <w:pPr>
        <w:suppressAutoHyphens w:val="0"/>
        <w:autoSpaceDE/>
        <w:ind w:left="720" w:right="50"/>
        <w:jc w:val="both"/>
        <w:rPr>
          <w:rFonts w:ascii="Arial" w:hAnsi="Arial" w:cs="Arial"/>
          <w:color w:val="339966"/>
          <w:sz w:val="20"/>
          <w:u w:val="dash"/>
          <w:lang w:eastAsia="hu-HU"/>
        </w:rPr>
      </w:pPr>
    </w:p>
    <w:p w:rsidR="00F879D1" w:rsidRDefault="00F879D1" w:rsidP="00F879D1">
      <w:pPr>
        <w:pStyle w:val="Stlus"/>
        <w:ind w:left="642" w:right="50"/>
        <w:jc w:val="both"/>
        <w:rPr>
          <w:rFonts w:ascii="Arial" w:hAnsi="Arial" w:cs="Arial"/>
          <w:color w:val="339966"/>
          <w:sz w:val="20"/>
          <w:szCs w:val="20"/>
          <w:u w:val="dash"/>
        </w:rPr>
      </w:pPr>
      <w:r>
        <w:rPr>
          <w:rFonts w:ascii="Arial" w:hAnsi="Arial" w:cs="Arial"/>
          <w:color w:val="FF0000"/>
          <w:sz w:val="20"/>
          <w:u w:val="dottedHeavy"/>
        </w:rPr>
        <w:t xml:space="preserve">A </w:t>
      </w:r>
      <w:proofErr w:type="spellStart"/>
      <w:r>
        <w:rPr>
          <w:rFonts w:ascii="Arial" w:hAnsi="Arial" w:cs="Arial"/>
          <w:iCs/>
          <w:color w:val="FF0000"/>
          <w:sz w:val="20"/>
          <w:u w:val="dottedHeavy"/>
        </w:rPr>
        <w:t>részképességzavar</w:t>
      </w:r>
      <w:proofErr w:type="spellEnd"/>
      <w:r>
        <w:rPr>
          <w:rFonts w:ascii="Arial" w:hAnsi="Arial" w:cs="Arial"/>
          <w:iCs/>
          <w:color w:val="FF0000"/>
          <w:sz w:val="20"/>
          <w:u w:val="dottedHeavy"/>
        </w:rPr>
        <w:t xml:space="preserve"> aktivitás- és figyelemzavar</w:t>
      </w:r>
      <w:proofErr w:type="gramStart"/>
      <w:r>
        <w:rPr>
          <w:rFonts w:ascii="Arial" w:hAnsi="Arial" w:cs="Arial"/>
          <w:iCs/>
          <w:color w:val="FF0000"/>
          <w:sz w:val="20"/>
          <w:u w:val="dottedHeavy"/>
        </w:rPr>
        <w:t>,,</w:t>
      </w:r>
      <w:proofErr w:type="gramEnd"/>
      <w:r>
        <w:rPr>
          <w:rFonts w:ascii="Arial" w:hAnsi="Arial" w:cs="Arial"/>
          <w:iCs/>
          <w:color w:val="FF0000"/>
          <w:sz w:val="20"/>
          <w:u w:val="dottedHeavy"/>
        </w:rPr>
        <w:t xml:space="preserve"> magatartás- és viselkedés</w:t>
      </w:r>
      <w:r>
        <w:rPr>
          <w:rFonts w:ascii="Arial" w:hAnsi="Arial" w:cs="Arial"/>
          <w:iCs/>
          <w:color w:val="FF0000"/>
          <w:sz w:val="20"/>
          <w:u w:val="dottedHeavy"/>
        </w:rPr>
        <w:softHyphen/>
        <w:t>zavar miatt a nevelési, tanulási folyamatban tartósan és súlyosan akadályozott</w:t>
      </w:r>
      <w:r>
        <w:rPr>
          <w:rFonts w:ascii="Arial" w:hAnsi="Arial" w:cs="Arial"/>
          <w:color w:val="FF0000"/>
          <w:sz w:val="20"/>
          <w:u w:val="dottedHeavy"/>
        </w:rPr>
        <w:t xml:space="preserve"> tanulókra vonatkozóan a tankönyv kiválasztásának elvei megegyeznek a többiekével.</w:t>
      </w:r>
    </w:p>
    <w:p w:rsidR="00F879D1" w:rsidRDefault="00F879D1" w:rsidP="00F879D1">
      <w:pPr>
        <w:suppressAutoHyphens w:val="0"/>
        <w:autoSpaceDE/>
        <w:rPr>
          <w:rFonts w:ascii="Arial" w:hAnsi="Arial" w:cs="Arial"/>
          <w:i/>
          <w:color w:val="auto"/>
          <w:sz w:val="20"/>
          <w:lang w:eastAsia="hu-HU"/>
        </w:rPr>
      </w:pPr>
    </w:p>
    <w:p w:rsidR="00F879D1" w:rsidRDefault="00F879D1" w:rsidP="00F879D1">
      <w:pPr>
        <w:suppressAutoHyphens w:val="0"/>
        <w:autoSpaceDE/>
        <w:ind w:left="705" w:hanging="705"/>
        <w:jc w:val="both"/>
        <w:rPr>
          <w:rFonts w:ascii="Arial" w:hAnsi="Arial" w:cs="Arial"/>
          <w:b/>
          <w:color w:val="auto"/>
          <w:szCs w:val="22"/>
          <w:lang w:eastAsia="hu-HU"/>
        </w:rPr>
      </w:pPr>
      <w:r>
        <w:rPr>
          <w:rFonts w:ascii="Arial" w:hAnsi="Arial" w:cs="Arial"/>
          <w:b/>
          <w:color w:val="auto"/>
          <w:szCs w:val="22"/>
          <w:lang w:eastAsia="hu-HU"/>
        </w:rPr>
        <w:t>5.</w:t>
      </w:r>
      <w:r>
        <w:rPr>
          <w:rFonts w:ascii="Arial" w:hAnsi="Arial" w:cs="Arial"/>
          <w:b/>
          <w:color w:val="auto"/>
          <w:szCs w:val="22"/>
          <w:lang w:eastAsia="hu-HU"/>
        </w:rPr>
        <w:tab/>
        <w:t xml:space="preserve">TANULMÁNYI SEGÉDLETEK </w:t>
      </w:r>
      <w:proofErr w:type="gramStart"/>
      <w:r>
        <w:rPr>
          <w:rFonts w:ascii="Arial" w:hAnsi="Arial" w:cs="Arial"/>
          <w:b/>
          <w:color w:val="auto"/>
          <w:szCs w:val="22"/>
          <w:lang w:eastAsia="hu-HU"/>
        </w:rPr>
        <w:t>ÉS</w:t>
      </w:r>
      <w:proofErr w:type="gramEnd"/>
      <w:r>
        <w:rPr>
          <w:rFonts w:ascii="Arial" w:hAnsi="Arial" w:cs="Arial"/>
          <w:b/>
          <w:color w:val="auto"/>
          <w:szCs w:val="22"/>
          <w:lang w:eastAsia="hu-HU"/>
        </w:rPr>
        <w:t xml:space="preserve"> TANESZKÖZÖK KIVÁLASZTÁSÁNAK ELVEI</w:t>
      </w:r>
    </w:p>
    <w:p w:rsidR="00F879D1" w:rsidRDefault="00F879D1" w:rsidP="00F879D1">
      <w:pPr>
        <w:suppressAutoHyphens w:val="0"/>
        <w:autoSpaceDE/>
        <w:ind w:left="705" w:hanging="705"/>
        <w:jc w:val="both"/>
        <w:rPr>
          <w:rFonts w:ascii="Arial" w:hAnsi="Arial" w:cs="Arial"/>
          <w:b/>
          <w:color w:val="auto"/>
          <w:lang w:eastAsia="hu-HU"/>
        </w:rPr>
      </w:pPr>
    </w:p>
    <w:p w:rsidR="00F879D1" w:rsidRDefault="00F879D1" w:rsidP="00F879D1">
      <w:pPr>
        <w:suppressAutoHyphens w:val="0"/>
        <w:autoSpaceDE/>
        <w:ind w:left="660"/>
        <w:jc w:val="both"/>
        <w:rPr>
          <w:rFonts w:ascii="Arial" w:hAnsi="Arial" w:cs="Arial"/>
          <w:color w:val="auto"/>
          <w:sz w:val="20"/>
          <w:lang w:eastAsia="hu-HU"/>
        </w:rPr>
      </w:pPr>
      <w:r>
        <w:rPr>
          <w:rFonts w:ascii="Arial" w:hAnsi="Arial" w:cs="Arial"/>
          <w:color w:val="auto"/>
          <w:sz w:val="20"/>
          <w:lang w:eastAsia="hu-HU"/>
        </w:rPr>
        <w:t xml:space="preserve">A munkaközösség tagjai minden évben a következő évi tankönyv kiválasztása előtt összeülnek, megbeszélik a tapasztalatokat, és </w:t>
      </w:r>
      <w:proofErr w:type="gramStart"/>
      <w:r>
        <w:rPr>
          <w:rFonts w:ascii="Arial" w:hAnsi="Arial" w:cs="Arial"/>
          <w:color w:val="auto"/>
          <w:sz w:val="20"/>
          <w:lang w:eastAsia="hu-HU"/>
        </w:rPr>
        <w:t>eldöntik ,hogy</w:t>
      </w:r>
      <w:proofErr w:type="gramEnd"/>
      <w:r>
        <w:rPr>
          <w:rFonts w:ascii="Arial" w:hAnsi="Arial" w:cs="Arial"/>
          <w:color w:val="auto"/>
          <w:sz w:val="20"/>
          <w:lang w:eastAsia="hu-HU"/>
        </w:rPr>
        <w:t xml:space="preserve"> szükséges-e a változtatás.</w:t>
      </w:r>
    </w:p>
    <w:p w:rsidR="00F879D1" w:rsidRDefault="00F879D1" w:rsidP="00F879D1">
      <w:pPr>
        <w:suppressAutoHyphens w:val="0"/>
        <w:autoSpaceDE/>
        <w:ind w:left="660"/>
        <w:jc w:val="both"/>
        <w:rPr>
          <w:rFonts w:ascii="Arial" w:hAnsi="Arial" w:cs="Arial"/>
          <w:color w:val="auto"/>
          <w:sz w:val="20"/>
          <w:lang w:eastAsia="hu-HU"/>
        </w:rPr>
      </w:pPr>
      <w:r>
        <w:rPr>
          <w:rFonts w:ascii="Arial" w:hAnsi="Arial" w:cs="Arial"/>
          <w:color w:val="auto"/>
          <w:sz w:val="20"/>
          <w:lang w:eastAsia="hu-HU"/>
        </w:rPr>
        <w:t>Alapelvnek azt tekintjük, hogy segítse a hatékony és korszerű tanulást és</w:t>
      </w:r>
    </w:p>
    <w:p w:rsidR="00F879D1" w:rsidRDefault="00F879D1" w:rsidP="00F879D1">
      <w:pPr>
        <w:pStyle w:val="Stlus"/>
        <w:ind w:left="642" w:right="1527"/>
        <w:jc w:val="both"/>
        <w:rPr>
          <w:rFonts w:ascii="Arial" w:hAnsi="Arial" w:cs="Arial"/>
          <w:sz w:val="20"/>
        </w:rPr>
      </w:pPr>
      <w:proofErr w:type="gramStart"/>
      <w:r>
        <w:rPr>
          <w:rFonts w:ascii="Arial" w:hAnsi="Arial" w:cs="Arial"/>
          <w:sz w:val="20"/>
        </w:rPr>
        <w:t>tanulásszervezést</w:t>
      </w:r>
      <w:proofErr w:type="gramEnd"/>
      <w:r>
        <w:rPr>
          <w:rFonts w:ascii="Arial" w:hAnsi="Arial" w:cs="Arial"/>
          <w:sz w:val="20"/>
        </w:rPr>
        <w:t xml:space="preserve">. </w:t>
      </w:r>
    </w:p>
    <w:p w:rsidR="00F879D1" w:rsidRDefault="00F879D1" w:rsidP="00F879D1">
      <w:pPr>
        <w:pStyle w:val="Stlus"/>
        <w:ind w:left="642" w:right="1527"/>
        <w:jc w:val="both"/>
        <w:rPr>
          <w:rFonts w:ascii="Arial" w:hAnsi="Arial" w:cs="Arial"/>
          <w:sz w:val="20"/>
        </w:rPr>
      </w:pPr>
    </w:p>
    <w:p w:rsidR="00F879D1" w:rsidRDefault="00F879D1" w:rsidP="00F879D1">
      <w:pPr>
        <w:pStyle w:val="Stlus"/>
        <w:ind w:left="642" w:right="50"/>
        <w:jc w:val="both"/>
        <w:rPr>
          <w:rFonts w:ascii="Arial" w:hAnsi="Arial" w:cs="Arial"/>
          <w:color w:val="008000"/>
          <w:sz w:val="20"/>
          <w:szCs w:val="20"/>
          <w:u w:val="dash" w:color="008000"/>
        </w:rPr>
      </w:pPr>
      <w:r>
        <w:rPr>
          <w:rFonts w:ascii="Arial" w:hAnsi="Arial" w:cs="Arial"/>
          <w:sz w:val="20"/>
        </w:rPr>
        <w:t xml:space="preserve"> </w:t>
      </w:r>
      <w:r>
        <w:rPr>
          <w:rFonts w:ascii="Arial" w:hAnsi="Arial" w:cs="Arial"/>
          <w:color w:val="008000"/>
          <w:sz w:val="20"/>
          <w:szCs w:val="20"/>
          <w:u w:val="dash" w:color="008000"/>
        </w:rPr>
        <w:t>A beszédfogyatékos tanulóknál egyéni sajátosságuknak megfelelő feladatlapokkal, differenciált szövegekkel, az OM tankönyvlistáján szereplő speciális tankönyvekkel a taneszközök kiegészíthetők. /informatikai taneszközök/</w:t>
      </w:r>
    </w:p>
    <w:p w:rsidR="00F879D1" w:rsidRDefault="00F879D1" w:rsidP="00F879D1">
      <w:pPr>
        <w:pStyle w:val="Stlus"/>
        <w:ind w:left="642" w:right="50"/>
        <w:jc w:val="both"/>
        <w:rPr>
          <w:rFonts w:ascii="Arial" w:hAnsi="Arial" w:cs="Arial"/>
          <w:color w:val="FF0000"/>
          <w:sz w:val="20"/>
          <w:u w:val="dottedHeavy"/>
        </w:rPr>
      </w:pPr>
    </w:p>
    <w:p w:rsidR="00F879D1" w:rsidRDefault="00F879D1" w:rsidP="00F879D1">
      <w:pPr>
        <w:pStyle w:val="Stlus"/>
        <w:ind w:left="642" w:right="50"/>
        <w:jc w:val="both"/>
        <w:rPr>
          <w:rFonts w:ascii="Arial" w:hAnsi="Arial" w:cs="Arial"/>
          <w:color w:val="339966"/>
          <w:sz w:val="20"/>
          <w:szCs w:val="20"/>
          <w:u w:val="dash"/>
        </w:rPr>
      </w:pPr>
      <w:r>
        <w:rPr>
          <w:rFonts w:ascii="Arial" w:hAnsi="Arial" w:cs="Arial"/>
          <w:color w:val="FF0000"/>
          <w:sz w:val="20"/>
          <w:u w:val="dottedHeavy"/>
        </w:rPr>
        <w:t xml:space="preserve">A </w:t>
      </w:r>
      <w:proofErr w:type="spellStart"/>
      <w:r>
        <w:rPr>
          <w:rFonts w:ascii="Arial" w:hAnsi="Arial" w:cs="Arial"/>
          <w:iCs/>
          <w:color w:val="FF0000"/>
          <w:sz w:val="20"/>
          <w:u w:val="dottedHeavy"/>
        </w:rPr>
        <w:t>részképességzavar</w:t>
      </w:r>
      <w:proofErr w:type="spellEnd"/>
      <w:r>
        <w:rPr>
          <w:rFonts w:ascii="Arial" w:hAnsi="Arial" w:cs="Arial"/>
          <w:iCs/>
          <w:color w:val="FF0000"/>
          <w:sz w:val="20"/>
          <w:u w:val="dottedHeavy"/>
        </w:rPr>
        <w:t>, aktivitás- és figyelemzavar, magatartás- és viselkedés</w:t>
      </w:r>
      <w:r>
        <w:rPr>
          <w:rFonts w:ascii="Arial" w:hAnsi="Arial" w:cs="Arial"/>
          <w:iCs/>
          <w:color w:val="FF0000"/>
          <w:sz w:val="20"/>
          <w:u w:val="dottedHeavy"/>
        </w:rPr>
        <w:softHyphen/>
        <w:t>zavar miatt a nevelési, tanulási folyamatban tartósan és súlyosan akadályozott</w:t>
      </w:r>
      <w:r>
        <w:rPr>
          <w:rFonts w:ascii="Arial" w:hAnsi="Arial" w:cs="Arial"/>
          <w:color w:val="FF0000"/>
          <w:sz w:val="20"/>
          <w:u w:val="dottedHeavy"/>
        </w:rPr>
        <w:t xml:space="preserve"> tanulókra vonatkozóan a taneszközök kiválasztásának elvei megegyeznek a többiekével.</w:t>
      </w:r>
    </w:p>
    <w:p w:rsidR="00F879D1" w:rsidRDefault="00F879D1" w:rsidP="00F879D1">
      <w:pPr>
        <w:suppressAutoHyphens w:val="0"/>
        <w:autoSpaceDE/>
        <w:ind w:left="705" w:hanging="705"/>
        <w:jc w:val="both"/>
        <w:rPr>
          <w:rFonts w:ascii="Arial" w:hAnsi="Arial" w:cs="Arial"/>
          <w:b/>
          <w:color w:val="auto"/>
          <w:lang w:eastAsia="hu-HU"/>
        </w:rPr>
      </w:pPr>
    </w:p>
    <w:p w:rsidR="00F879D1" w:rsidRDefault="00F879D1" w:rsidP="00F879D1">
      <w:pPr>
        <w:suppressAutoHyphens w:val="0"/>
        <w:autoSpaceDE/>
        <w:jc w:val="both"/>
        <w:rPr>
          <w:rFonts w:ascii="Arial" w:hAnsi="Arial" w:cs="Arial"/>
          <w:b/>
          <w:color w:val="auto"/>
          <w:szCs w:val="22"/>
          <w:lang w:eastAsia="hu-HU"/>
        </w:rPr>
      </w:pPr>
      <w:r>
        <w:rPr>
          <w:rFonts w:ascii="Arial" w:hAnsi="Arial" w:cs="Arial"/>
          <w:b/>
          <w:color w:val="auto"/>
          <w:szCs w:val="22"/>
          <w:lang w:eastAsia="hu-HU"/>
        </w:rPr>
        <w:t xml:space="preserve">6. </w:t>
      </w:r>
      <w:r>
        <w:rPr>
          <w:rFonts w:ascii="Arial" w:hAnsi="Arial" w:cs="Arial"/>
          <w:b/>
          <w:color w:val="auto"/>
          <w:szCs w:val="22"/>
          <w:lang w:eastAsia="hu-HU"/>
        </w:rPr>
        <w:tab/>
        <w:t xml:space="preserve">MAGASABB ÉVFOLYAMRA LÉPÉS FELTÉTELEI </w:t>
      </w:r>
    </w:p>
    <w:p w:rsidR="00F879D1" w:rsidRDefault="00F879D1" w:rsidP="00F879D1">
      <w:pPr>
        <w:suppressAutoHyphens w:val="0"/>
        <w:autoSpaceDE/>
        <w:jc w:val="both"/>
        <w:rPr>
          <w:rFonts w:ascii="Arial" w:hAnsi="Arial" w:cs="Arial"/>
          <w:b/>
          <w:color w:val="auto"/>
          <w:lang w:eastAsia="hu-HU"/>
        </w:rPr>
      </w:pPr>
    </w:p>
    <w:p w:rsidR="00F879D1" w:rsidRDefault="00F879D1" w:rsidP="00F879D1">
      <w:pPr>
        <w:suppressAutoHyphens w:val="0"/>
        <w:autoSpaceDE/>
        <w:ind w:left="660"/>
        <w:jc w:val="both"/>
        <w:rPr>
          <w:rFonts w:ascii="Arial" w:hAnsi="Arial" w:cs="Arial"/>
          <w:color w:val="auto"/>
          <w:sz w:val="20"/>
          <w:lang w:eastAsia="hu-HU"/>
        </w:rPr>
      </w:pPr>
      <w:r>
        <w:rPr>
          <w:rFonts w:ascii="Arial" w:hAnsi="Arial" w:cs="Arial"/>
          <w:color w:val="auto"/>
          <w:sz w:val="20"/>
          <w:lang w:eastAsia="hu-HU"/>
        </w:rPr>
        <w:t>Nincs ilyen. A kompetencia alapú oktatás keretein belül a képességfejlesztés a cél.</w:t>
      </w:r>
    </w:p>
    <w:p w:rsidR="00F879D1" w:rsidRDefault="00F879D1" w:rsidP="00F879D1">
      <w:pPr>
        <w:pStyle w:val="Stlus"/>
        <w:ind w:left="660" w:right="1527"/>
        <w:jc w:val="both"/>
        <w:rPr>
          <w:rFonts w:ascii="Arial" w:hAnsi="Arial" w:cs="Arial"/>
          <w:color w:val="FF0000"/>
          <w:sz w:val="20"/>
          <w:u w:val="dottedHeavy"/>
        </w:rPr>
      </w:pPr>
      <w:r>
        <w:rPr>
          <w:rFonts w:ascii="Arial" w:hAnsi="Arial" w:cs="Arial"/>
          <w:color w:val="008000"/>
          <w:sz w:val="20"/>
          <w:u w:val="dash" w:color="008000"/>
        </w:rPr>
        <w:t xml:space="preserve"> A beszédfogyatékos tanulóknál a magasabb évfolyamba lépésnek nincsenek feltételei </w:t>
      </w:r>
    </w:p>
    <w:p w:rsidR="00F879D1" w:rsidRDefault="00F879D1" w:rsidP="00F879D1">
      <w:pPr>
        <w:suppressAutoHyphens w:val="0"/>
        <w:autoSpaceDE/>
        <w:ind w:left="660"/>
        <w:jc w:val="both"/>
        <w:rPr>
          <w:rFonts w:ascii="Arial" w:hAnsi="Arial" w:cs="Arial"/>
          <w:color w:val="FF0000"/>
          <w:sz w:val="20"/>
          <w:u w:val="dottedHeavy"/>
          <w:lang w:eastAsia="hu-HU"/>
        </w:rPr>
      </w:pPr>
      <w:r>
        <w:rPr>
          <w:rFonts w:ascii="Arial" w:hAnsi="Arial" w:cs="Arial"/>
          <w:color w:val="FF0000"/>
          <w:sz w:val="20"/>
          <w:u w:val="dottedHeavy"/>
          <w:lang w:eastAsia="hu-HU"/>
        </w:rPr>
        <w:t xml:space="preserve">A </w:t>
      </w:r>
      <w:proofErr w:type="spellStart"/>
      <w:r>
        <w:rPr>
          <w:rFonts w:ascii="Arial" w:hAnsi="Arial" w:cs="Arial"/>
          <w:iCs/>
          <w:color w:val="FF0000"/>
          <w:sz w:val="20"/>
          <w:u w:val="dottedHeavy"/>
          <w:lang w:eastAsia="hu-HU"/>
        </w:rPr>
        <w:t>részképességzavar</w:t>
      </w:r>
      <w:proofErr w:type="spellEnd"/>
      <w:r>
        <w:rPr>
          <w:rFonts w:ascii="Arial" w:hAnsi="Arial" w:cs="Arial"/>
          <w:iCs/>
          <w:color w:val="FF0000"/>
          <w:sz w:val="20"/>
          <w:u w:val="dottedHeavy"/>
          <w:lang w:eastAsia="hu-HU"/>
        </w:rPr>
        <w:t>, aktivitás- és figyelemzavar, magatartás- és viselkedészavar miatt a nevelési,</w:t>
      </w:r>
      <w:proofErr w:type="spellStart"/>
      <w:r>
        <w:rPr>
          <w:rFonts w:ascii="Arial" w:hAnsi="Arial" w:cs="Arial"/>
          <w:iCs/>
          <w:color w:val="FF0000"/>
          <w:sz w:val="20"/>
          <w:u w:val="dottedHeavy"/>
          <w:lang w:eastAsia="hu-HU"/>
        </w:rPr>
        <w:t>-tanulási</w:t>
      </w:r>
      <w:proofErr w:type="spellEnd"/>
      <w:r>
        <w:rPr>
          <w:rFonts w:ascii="Arial" w:hAnsi="Arial" w:cs="Arial"/>
          <w:iCs/>
          <w:color w:val="FF0000"/>
          <w:sz w:val="20"/>
          <w:u w:val="dottedHeavy"/>
          <w:lang w:eastAsia="hu-HU"/>
        </w:rPr>
        <w:t xml:space="preserve"> folyamatban tartósan és súlyosan akadályozott</w:t>
      </w:r>
      <w:r>
        <w:rPr>
          <w:rFonts w:ascii="Arial" w:hAnsi="Arial" w:cs="Arial"/>
          <w:color w:val="FF0000"/>
          <w:sz w:val="20"/>
          <w:u w:val="dottedHeavy"/>
          <w:lang w:eastAsia="hu-HU"/>
        </w:rPr>
        <w:t xml:space="preserve"> tanulókra vonatkozóan</w:t>
      </w:r>
      <w:r>
        <w:rPr>
          <w:rFonts w:ascii="Arial" w:hAnsi="Arial" w:cs="Arial"/>
          <w:color w:val="339966"/>
          <w:sz w:val="20"/>
          <w:u w:val="dash"/>
          <w:lang w:eastAsia="hu-HU"/>
        </w:rPr>
        <w:t xml:space="preserve"> </w:t>
      </w:r>
      <w:r>
        <w:rPr>
          <w:rFonts w:ascii="Arial" w:hAnsi="Arial" w:cs="Arial"/>
          <w:color w:val="FF0000"/>
          <w:sz w:val="20"/>
          <w:u w:val="dottedHeavy"/>
          <w:lang w:eastAsia="hu-HU"/>
        </w:rPr>
        <w:t>a magasabb évfolyamba lépés feltételei megegyeznek a többiekével.</w:t>
      </w:r>
    </w:p>
    <w:p w:rsidR="00F879D1" w:rsidRDefault="00F879D1" w:rsidP="00F879D1">
      <w:pPr>
        <w:suppressAutoHyphens w:val="0"/>
        <w:autoSpaceDE/>
        <w:ind w:left="660"/>
        <w:jc w:val="both"/>
        <w:rPr>
          <w:rFonts w:ascii="Arial" w:hAnsi="Arial" w:cs="Arial"/>
          <w:color w:val="auto"/>
          <w:sz w:val="20"/>
          <w:lang w:eastAsia="hu-HU"/>
        </w:rPr>
      </w:pPr>
    </w:p>
    <w:p w:rsidR="00F879D1" w:rsidRDefault="00F879D1" w:rsidP="00F879D1">
      <w:pPr>
        <w:suppressAutoHyphens w:val="0"/>
        <w:autoSpaceDE/>
        <w:jc w:val="both"/>
        <w:rPr>
          <w:rFonts w:ascii="Arial" w:hAnsi="Arial" w:cs="Arial"/>
          <w:b/>
          <w:color w:val="auto"/>
          <w:szCs w:val="22"/>
          <w:lang w:eastAsia="hu-HU"/>
        </w:rPr>
      </w:pPr>
      <w:r>
        <w:rPr>
          <w:rFonts w:ascii="Arial" w:hAnsi="Arial" w:cs="Arial"/>
          <w:b/>
          <w:color w:val="auto"/>
          <w:szCs w:val="22"/>
          <w:lang w:eastAsia="hu-HU"/>
        </w:rPr>
        <w:t>7.</w:t>
      </w:r>
      <w:r>
        <w:rPr>
          <w:rFonts w:ascii="Arial" w:hAnsi="Arial" w:cs="Arial"/>
          <w:b/>
          <w:color w:val="auto"/>
          <w:szCs w:val="22"/>
          <w:lang w:eastAsia="hu-HU"/>
        </w:rPr>
        <w:tab/>
        <w:t xml:space="preserve">AZ ISKOLAI BESZÁMOLTATÁS, SZÁMONKÉRÉS </w:t>
      </w:r>
    </w:p>
    <w:p w:rsidR="00F879D1" w:rsidRDefault="00F879D1" w:rsidP="00F879D1">
      <w:pPr>
        <w:suppressAutoHyphens w:val="0"/>
        <w:autoSpaceDE/>
        <w:ind w:left="360"/>
        <w:jc w:val="both"/>
        <w:rPr>
          <w:rFonts w:ascii="Arial" w:hAnsi="Arial" w:cs="Arial"/>
          <w:color w:val="auto"/>
          <w:sz w:val="20"/>
          <w:lang w:eastAsia="hu-HU"/>
        </w:rPr>
      </w:pPr>
    </w:p>
    <w:p w:rsidR="00F879D1" w:rsidRDefault="00F879D1" w:rsidP="00F879D1">
      <w:pPr>
        <w:suppressAutoHyphens w:val="0"/>
        <w:autoSpaceDE/>
        <w:ind w:left="660"/>
        <w:jc w:val="both"/>
        <w:rPr>
          <w:rFonts w:ascii="Arial" w:hAnsi="Arial" w:cs="Arial"/>
          <w:color w:val="auto"/>
          <w:sz w:val="20"/>
          <w:lang w:eastAsia="hu-HU"/>
        </w:rPr>
      </w:pPr>
      <w:r>
        <w:rPr>
          <w:rFonts w:ascii="Arial" w:hAnsi="Arial" w:cs="Arial"/>
          <w:color w:val="auto"/>
          <w:sz w:val="20"/>
          <w:lang w:eastAsia="hu-HU"/>
        </w:rPr>
        <w:t xml:space="preserve">A kompetenciafejlesztés folyamatát az egyéni képességek fejlődésének ütemét a teszteken százalékos teljesítmények mutatják, melyek lehetőséget biztosítanak a fejlesztő értékelésre. </w:t>
      </w:r>
    </w:p>
    <w:p w:rsidR="00F879D1" w:rsidRDefault="00F879D1" w:rsidP="00F879D1">
      <w:pPr>
        <w:suppressAutoHyphens w:val="0"/>
        <w:autoSpaceDE/>
        <w:ind w:left="660"/>
        <w:jc w:val="both"/>
        <w:rPr>
          <w:rFonts w:ascii="Arial" w:hAnsi="Arial" w:cs="Arial"/>
          <w:color w:val="auto"/>
          <w:sz w:val="20"/>
          <w:lang w:eastAsia="hu-HU"/>
        </w:rPr>
      </w:pPr>
    </w:p>
    <w:p w:rsidR="00F879D1" w:rsidRDefault="00F879D1" w:rsidP="00F879D1">
      <w:pPr>
        <w:suppressAutoHyphens w:val="0"/>
        <w:autoSpaceDE/>
        <w:ind w:left="658"/>
        <w:jc w:val="both"/>
        <w:rPr>
          <w:rFonts w:ascii="Arial" w:hAnsi="Arial" w:cs="Arial"/>
          <w:color w:val="008000"/>
          <w:sz w:val="20"/>
          <w:u w:val="dash" w:color="008000"/>
          <w:lang w:eastAsia="hu-HU"/>
        </w:rPr>
      </w:pPr>
      <w:r>
        <w:rPr>
          <w:rFonts w:ascii="Arial" w:hAnsi="Arial" w:cs="Arial"/>
          <w:color w:val="008000"/>
          <w:sz w:val="20"/>
          <w:u w:val="dash" w:color="008000"/>
          <w:lang w:eastAsia="hu-HU"/>
        </w:rPr>
        <w:t>Beszédfogyatékkal küzdő tanulók esetében megegyezik az 5. évfolyaméval.</w:t>
      </w:r>
    </w:p>
    <w:p w:rsidR="00F879D1" w:rsidRDefault="00F879D1" w:rsidP="00F879D1">
      <w:pPr>
        <w:suppressAutoHyphens w:val="0"/>
        <w:autoSpaceDE/>
        <w:ind w:left="660"/>
        <w:jc w:val="both"/>
        <w:rPr>
          <w:rFonts w:ascii="Arial" w:hAnsi="Arial" w:cs="Arial"/>
          <w:color w:val="99CC00"/>
          <w:sz w:val="20"/>
          <w:u w:val="dash" w:color="99CC00"/>
          <w:lang w:eastAsia="hu-HU"/>
        </w:rPr>
      </w:pPr>
    </w:p>
    <w:p w:rsidR="00F879D1" w:rsidRDefault="00F879D1" w:rsidP="00F879D1">
      <w:pPr>
        <w:pStyle w:val="Stlus"/>
        <w:ind w:left="709"/>
        <w:jc w:val="both"/>
        <w:rPr>
          <w:rFonts w:ascii="Arial" w:hAnsi="Arial" w:cs="Arial"/>
          <w:iCs/>
          <w:color w:val="FF0000"/>
          <w:sz w:val="20"/>
          <w:u w:val="dottedHeavy"/>
        </w:rPr>
      </w:pPr>
      <w:r>
        <w:rPr>
          <w:rFonts w:ascii="Arial" w:hAnsi="Arial" w:cs="Arial"/>
          <w:color w:val="FF0000"/>
          <w:sz w:val="20"/>
          <w:u w:val="dottedHeavy"/>
        </w:rPr>
        <w:t xml:space="preserve">A </w:t>
      </w:r>
      <w:proofErr w:type="spellStart"/>
      <w:r>
        <w:rPr>
          <w:rFonts w:ascii="Arial" w:hAnsi="Arial" w:cs="Arial"/>
          <w:iCs/>
          <w:color w:val="FF0000"/>
          <w:sz w:val="20"/>
          <w:u w:val="dottedHeavy"/>
        </w:rPr>
        <w:t>részképességzavar</w:t>
      </w:r>
      <w:proofErr w:type="spellEnd"/>
      <w:r>
        <w:rPr>
          <w:rFonts w:ascii="Arial" w:hAnsi="Arial" w:cs="Arial"/>
          <w:iCs/>
          <w:color w:val="FF0000"/>
          <w:sz w:val="20"/>
          <w:u w:val="dottedHeavy"/>
        </w:rPr>
        <w:t>, aktivitás- és figyelemzavar, magatartás- és viselkedészavar miatt a nevelési, tanulási folyamatban tartósan és súlyosan akadályozott</w:t>
      </w:r>
      <w:r>
        <w:rPr>
          <w:rFonts w:ascii="Arial" w:hAnsi="Arial" w:cs="Arial"/>
          <w:color w:val="FF0000"/>
          <w:sz w:val="20"/>
          <w:u w:val="dottedHeavy"/>
        </w:rPr>
        <w:t xml:space="preserve"> tanulókra vonatkozóan</w:t>
      </w:r>
      <w:r>
        <w:rPr>
          <w:rFonts w:ascii="Arial" w:hAnsi="Arial" w:cs="Arial"/>
          <w:color w:val="339966"/>
          <w:sz w:val="20"/>
          <w:u w:val="dash"/>
        </w:rPr>
        <w:t xml:space="preserve"> </w:t>
      </w:r>
      <w:r>
        <w:rPr>
          <w:rFonts w:ascii="Arial" w:hAnsi="Arial" w:cs="Arial"/>
          <w:color w:val="FF0000"/>
          <w:sz w:val="20"/>
          <w:u w:val="dottedHeavy"/>
        </w:rPr>
        <w:t>azonosak a fentiekkel.</w:t>
      </w:r>
    </w:p>
    <w:p w:rsidR="00F879D1" w:rsidRDefault="00F879D1" w:rsidP="00F879D1">
      <w:pPr>
        <w:suppressAutoHyphens w:val="0"/>
        <w:autoSpaceDE/>
        <w:ind w:left="360"/>
        <w:jc w:val="both"/>
        <w:rPr>
          <w:rFonts w:ascii="Arial" w:hAnsi="Arial" w:cs="Arial"/>
          <w:b/>
          <w:color w:val="auto"/>
          <w:lang w:eastAsia="hu-HU"/>
        </w:rPr>
      </w:pPr>
    </w:p>
    <w:p w:rsidR="00F879D1" w:rsidRDefault="00F879D1" w:rsidP="00F879D1">
      <w:pPr>
        <w:suppressAutoHyphens w:val="0"/>
        <w:autoSpaceDE/>
        <w:jc w:val="both"/>
        <w:rPr>
          <w:rFonts w:ascii="Arial" w:hAnsi="Arial" w:cs="Arial"/>
          <w:b/>
          <w:color w:val="auto"/>
          <w:szCs w:val="22"/>
          <w:lang w:eastAsia="hu-HU"/>
        </w:rPr>
      </w:pPr>
      <w:r>
        <w:rPr>
          <w:rFonts w:ascii="Arial" w:hAnsi="Arial" w:cs="Arial"/>
          <w:b/>
          <w:color w:val="auto"/>
          <w:szCs w:val="22"/>
          <w:lang w:eastAsia="hu-HU"/>
        </w:rPr>
        <w:t>8.</w:t>
      </w:r>
      <w:r>
        <w:rPr>
          <w:rFonts w:ascii="Arial" w:hAnsi="Arial" w:cs="Arial"/>
          <w:b/>
          <w:color w:val="auto"/>
          <w:szCs w:val="22"/>
          <w:lang w:eastAsia="hu-HU"/>
        </w:rPr>
        <w:tab/>
        <w:t xml:space="preserve">ELLENŐRZÉS, ÉRTÉKELÉS </w:t>
      </w:r>
    </w:p>
    <w:p w:rsidR="00F879D1" w:rsidRDefault="00F879D1" w:rsidP="00F879D1">
      <w:pPr>
        <w:tabs>
          <w:tab w:val="num" w:pos="360"/>
        </w:tabs>
        <w:suppressAutoHyphens w:val="0"/>
        <w:autoSpaceDE/>
        <w:ind w:left="360" w:hanging="720"/>
        <w:jc w:val="both"/>
        <w:rPr>
          <w:rFonts w:ascii="Arial" w:hAnsi="Arial" w:cs="Arial"/>
          <w:b/>
          <w:color w:val="auto"/>
          <w:lang w:eastAsia="hu-HU"/>
        </w:rPr>
      </w:pPr>
    </w:p>
    <w:p w:rsidR="00F879D1" w:rsidRPr="00C47E50" w:rsidRDefault="00F879D1" w:rsidP="00F879D1">
      <w:pPr>
        <w:suppressAutoHyphens w:val="0"/>
        <w:autoSpaceDE/>
        <w:ind w:left="660"/>
        <w:jc w:val="both"/>
        <w:rPr>
          <w:rFonts w:ascii="Arial" w:hAnsi="Arial" w:cs="Arial"/>
          <w:b/>
          <w:color w:val="auto"/>
          <w:sz w:val="20"/>
          <w:lang w:eastAsia="hu-HU"/>
        </w:rPr>
      </w:pPr>
      <w:r>
        <w:rPr>
          <w:rFonts w:ascii="Arial" w:hAnsi="Arial" w:cs="Arial"/>
          <w:color w:val="auto"/>
          <w:sz w:val="20"/>
          <w:lang w:eastAsia="hu-HU"/>
        </w:rPr>
        <w:t>Nem érdemjeggyel történik, hanem kiválóan teljesített, jól teljesített, megfelelően teljesített, felzárkóztatásra szorul szöveges minősítéssel, melyek alapja egy jóságmutatókkal rendelkező szövegértést mérő teszten elért százalékos eredmény, mely egyben az iskolai mérési rendszerben is megjelenik. Erről az eredményről a szülőt ellenőrzőn keresztül tájékoztatjuk. A tanuló egyéni eredményén kívül még ismertetjük a teszten elért átlagteljesítményt, a minimum és maximum teljesítményt</w:t>
      </w:r>
      <w:r>
        <w:rPr>
          <w:rFonts w:ascii="Arial" w:hAnsi="Arial" w:cs="Arial"/>
          <w:color w:val="auto"/>
          <w:lang w:eastAsia="hu-HU"/>
        </w:rPr>
        <w:t>.</w:t>
      </w:r>
    </w:p>
    <w:p w:rsidR="00F879D1" w:rsidRDefault="00F879D1" w:rsidP="00F879D1">
      <w:pPr>
        <w:tabs>
          <w:tab w:val="left" w:pos="1065"/>
          <w:tab w:val="left" w:pos="1773"/>
        </w:tabs>
        <w:autoSpaceDE/>
        <w:ind w:left="705"/>
        <w:jc w:val="both"/>
        <w:rPr>
          <w:rFonts w:ascii="Arial" w:hAnsi="Arial" w:cs="Arial"/>
          <w:color w:val="008000"/>
          <w:sz w:val="20"/>
          <w:u w:val="dash"/>
          <w:lang w:eastAsia="hu-HU"/>
        </w:rPr>
      </w:pPr>
    </w:p>
    <w:p w:rsidR="00F879D1" w:rsidRDefault="00F879D1" w:rsidP="00F879D1">
      <w:pPr>
        <w:tabs>
          <w:tab w:val="left" w:pos="1065"/>
          <w:tab w:val="left" w:pos="1773"/>
        </w:tabs>
        <w:autoSpaceDE/>
        <w:ind w:left="705"/>
        <w:jc w:val="both"/>
        <w:rPr>
          <w:rFonts w:ascii="Arial" w:hAnsi="Arial" w:cs="Arial"/>
          <w:color w:val="008000"/>
          <w:sz w:val="20"/>
          <w:u w:val="dash"/>
          <w:lang w:eastAsia="hu-HU"/>
        </w:rPr>
      </w:pPr>
    </w:p>
    <w:p w:rsidR="00F879D1" w:rsidRDefault="00F879D1" w:rsidP="00F879D1">
      <w:pPr>
        <w:tabs>
          <w:tab w:val="left" w:pos="1065"/>
          <w:tab w:val="left" w:pos="1773"/>
        </w:tabs>
        <w:autoSpaceDE/>
        <w:ind w:left="705"/>
        <w:jc w:val="both"/>
        <w:rPr>
          <w:rFonts w:ascii="Arial" w:hAnsi="Arial" w:cs="Arial"/>
          <w:color w:val="008000"/>
          <w:sz w:val="20"/>
          <w:u w:val="dash"/>
          <w:lang w:eastAsia="hu-HU"/>
        </w:rPr>
      </w:pPr>
    </w:p>
    <w:p w:rsidR="00F879D1" w:rsidRDefault="00F879D1" w:rsidP="00F879D1">
      <w:pPr>
        <w:tabs>
          <w:tab w:val="left" w:pos="1065"/>
          <w:tab w:val="left" w:pos="1773"/>
        </w:tabs>
        <w:autoSpaceDE/>
        <w:ind w:left="705"/>
        <w:jc w:val="both"/>
        <w:rPr>
          <w:rFonts w:ascii="Arial" w:hAnsi="Arial" w:cs="Arial"/>
          <w:color w:val="008000"/>
          <w:sz w:val="20"/>
          <w:u w:val="dash"/>
          <w:lang w:eastAsia="hu-HU"/>
        </w:rPr>
      </w:pPr>
      <w:r>
        <w:rPr>
          <w:rFonts w:ascii="Arial" w:hAnsi="Arial" w:cs="Arial"/>
          <w:color w:val="008000"/>
          <w:sz w:val="20"/>
          <w:u w:val="dash"/>
          <w:lang w:eastAsia="hu-HU"/>
        </w:rPr>
        <w:t>Beszédfogyatékos gyermekek esetén megegyezik az 5. évfolyaméval.</w:t>
      </w:r>
    </w:p>
    <w:p w:rsidR="00F879D1" w:rsidRDefault="00F879D1" w:rsidP="00F879D1">
      <w:pPr>
        <w:tabs>
          <w:tab w:val="left" w:pos="1065"/>
          <w:tab w:val="left" w:pos="1773"/>
        </w:tabs>
        <w:autoSpaceDE/>
        <w:ind w:left="705"/>
        <w:jc w:val="both"/>
        <w:rPr>
          <w:rFonts w:ascii="Arial" w:hAnsi="Arial" w:cs="Arial"/>
          <w:color w:val="008000"/>
          <w:sz w:val="20"/>
          <w:u w:val="dash"/>
          <w:lang w:eastAsia="hu-HU"/>
        </w:rPr>
      </w:pPr>
    </w:p>
    <w:p w:rsidR="00F879D1" w:rsidRDefault="00F879D1" w:rsidP="00F879D1">
      <w:pPr>
        <w:tabs>
          <w:tab w:val="left" w:pos="1065"/>
          <w:tab w:val="left" w:pos="1773"/>
        </w:tabs>
        <w:autoSpaceDE/>
        <w:ind w:left="705"/>
        <w:jc w:val="both"/>
        <w:rPr>
          <w:rFonts w:ascii="Arial" w:hAnsi="Arial" w:cs="Arial"/>
          <w:color w:val="008000"/>
          <w:sz w:val="20"/>
          <w:u w:val="dash"/>
          <w:lang w:eastAsia="hu-HU"/>
        </w:rPr>
      </w:pPr>
    </w:p>
    <w:p w:rsidR="00F879D1" w:rsidRDefault="00F879D1" w:rsidP="00F879D1">
      <w:pPr>
        <w:suppressAutoHyphens w:val="0"/>
        <w:autoSpaceDE/>
        <w:ind w:left="709"/>
        <w:jc w:val="both"/>
        <w:rPr>
          <w:rFonts w:ascii="Arial" w:hAnsi="Arial" w:cs="Arial"/>
          <w:color w:val="FF0000"/>
          <w:sz w:val="20"/>
          <w:u w:val="dottedHeavy"/>
          <w:lang w:eastAsia="hu-HU"/>
        </w:rPr>
      </w:pPr>
      <w:r>
        <w:rPr>
          <w:rFonts w:ascii="Arial" w:hAnsi="Arial" w:cs="Arial"/>
          <w:color w:val="FF0000"/>
          <w:sz w:val="20"/>
          <w:u w:val="dottedHeavy"/>
          <w:lang w:eastAsia="hu-HU"/>
        </w:rPr>
        <w:t xml:space="preserve">A </w:t>
      </w:r>
      <w:proofErr w:type="spellStart"/>
      <w:r>
        <w:rPr>
          <w:rFonts w:ascii="Arial" w:hAnsi="Arial" w:cs="Arial"/>
          <w:iCs/>
          <w:color w:val="FF0000"/>
          <w:sz w:val="20"/>
          <w:u w:val="dottedHeavy"/>
          <w:lang w:eastAsia="hu-HU"/>
        </w:rPr>
        <w:t>részképességzavar</w:t>
      </w:r>
      <w:proofErr w:type="spellEnd"/>
      <w:r>
        <w:rPr>
          <w:rFonts w:ascii="Arial" w:hAnsi="Arial" w:cs="Arial"/>
          <w:iCs/>
          <w:color w:val="FF0000"/>
          <w:sz w:val="20"/>
          <w:u w:val="dottedHeavy"/>
          <w:lang w:eastAsia="hu-HU"/>
        </w:rPr>
        <w:t>, aktivitás- és figyelemzavar, magatartás- és viselkedészavar miatt a nevelési-tanulási folyamatban tartósan és súlyosan akadályozott</w:t>
      </w:r>
      <w:r>
        <w:rPr>
          <w:rFonts w:ascii="Arial" w:hAnsi="Arial" w:cs="Arial"/>
          <w:color w:val="FF0000"/>
          <w:sz w:val="20"/>
          <w:u w:val="dottedHeavy"/>
          <w:lang w:eastAsia="hu-HU"/>
        </w:rPr>
        <w:t xml:space="preserve"> tanulókra vonatkozóan</w:t>
      </w:r>
      <w:r>
        <w:rPr>
          <w:rFonts w:ascii="Arial" w:hAnsi="Arial" w:cs="Arial"/>
          <w:color w:val="339966"/>
          <w:sz w:val="20"/>
          <w:u w:val="dash"/>
          <w:lang w:eastAsia="hu-HU"/>
        </w:rPr>
        <w:t xml:space="preserve"> </w:t>
      </w:r>
      <w:r>
        <w:rPr>
          <w:rFonts w:ascii="Arial" w:hAnsi="Arial" w:cs="Arial"/>
          <w:color w:val="FF0000"/>
          <w:sz w:val="20"/>
          <w:u w:val="dottedHeavy"/>
          <w:lang w:eastAsia="hu-HU"/>
        </w:rPr>
        <w:t>azonosak a fentiekkel.</w:t>
      </w:r>
    </w:p>
    <w:p w:rsidR="00F879D1" w:rsidRDefault="00F879D1" w:rsidP="00F879D1">
      <w:pPr>
        <w:pStyle w:val="Stlus"/>
        <w:ind w:left="709" w:right="1527"/>
        <w:jc w:val="both"/>
        <w:rPr>
          <w:rFonts w:ascii="Arial" w:hAnsi="Arial" w:cs="Arial"/>
          <w:iCs/>
          <w:color w:val="FF0000"/>
          <w:sz w:val="20"/>
          <w:u w:val="dottedHeavy"/>
        </w:rPr>
      </w:pPr>
    </w:p>
    <w:p w:rsidR="00F879D1" w:rsidRDefault="00F879D1" w:rsidP="00F879D1">
      <w:pPr>
        <w:pStyle w:val="Anyagok"/>
        <w:ind w:left="660"/>
        <w:jc w:val="both"/>
        <w:rPr>
          <w:sz w:val="20"/>
        </w:rPr>
      </w:pPr>
    </w:p>
    <w:p w:rsidR="00F85701" w:rsidRDefault="00F85701"/>
    <w:sectPr w:rsidR="00F85701" w:rsidSect="00F857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CFF" w:rsidRDefault="00F879D1" w:rsidP="00C821A3">
    <w:pPr>
      <w:pStyle w:val="llb"/>
      <w:ind w:right="360"/>
      <w:rPr>
        <w:rFonts w:ascii="Arial" w:hAnsi="Arial" w:cs="Arial"/>
      </w:rPr>
    </w:pPr>
  </w:p>
  <w:p w:rsidR="00A65CFF" w:rsidRDefault="00F879D1">
    <w:pPr>
      <w:pStyle w:val="llb"/>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F5D"/>
    <w:multiLevelType w:val="hybridMultilevel"/>
    <w:tmpl w:val="AE1A8F50"/>
    <w:lvl w:ilvl="0" w:tplc="E600243C">
      <w:start w:val="7"/>
      <w:numFmt w:val="decimal"/>
      <w:lvlText w:val="%1."/>
      <w:lvlJc w:val="left"/>
      <w:pPr>
        <w:tabs>
          <w:tab w:val="num" w:pos="1065"/>
        </w:tabs>
        <w:ind w:left="1065" w:hanging="705"/>
      </w:pPr>
      <w:rPr>
        <w:rFonts w:cs="Times New Roman" w:hint="default"/>
      </w:rPr>
    </w:lvl>
    <w:lvl w:ilvl="1" w:tplc="53C88D40" w:tentative="1">
      <w:start w:val="1"/>
      <w:numFmt w:val="lowerLetter"/>
      <w:lvlText w:val="%2."/>
      <w:lvlJc w:val="left"/>
      <w:pPr>
        <w:tabs>
          <w:tab w:val="num" w:pos="1440"/>
        </w:tabs>
        <w:ind w:left="1440" w:hanging="360"/>
      </w:pPr>
      <w:rPr>
        <w:rFonts w:cs="Times New Roman"/>
      </w:rPr>
    </w:lvl>
    <w:lvl w:ilvl="2" w:tplc="6FE08384" w:tentative="1">
      <w:start w:val="1"/>
      <w:numFmt w:val="lowerRoman"/>
      <w:lvlText w:val="%3."/>
      <w:lvlJc w:val="right"/>
      <w:pPr>
        <w:tabs>
          <w:tab w:val="num" w:pos="2160"/>
        </w:tabs>
        <w:ind w:left="2160" w:hanging="180"/>
      </w:pPr>
      <w:rPr>
        <w:rFonts w:cs="Times New Roman"/>
      </w:rPr>
    </w:lvl>
    <w:lvl w:ilvl="3" w:tplc="F3800076" w:tentative="1">
      <w:start w:val="1"/>
      <w:numFmt w:val="decimal"/>
      <w:lvlText w:val="%4."/>
      <w:lvlJc w:val="left"/>
      <w:pPr>
        <w:tabs>
          <w:tab w:val="num" w:pos="2880"/>
        </w:tabs>
        <w:ind w:left="2880" w:hanging="360"/>
      </w:pPr>
      <w:rPr>
        <w:rFonts w:cs="Times New Roman"/>
      </w:rPr>
    </w:lvl>
    <w:lvl w:ilvl="4" w:tplc="29BEC842" w:tentative="1">
      <w:start w:val="1"/>
      <w:numFmt w:val="lowerLetter"/>
      <w:lvlText w:val="%5."/>
      <w:lvlJc w:val="left"/>
      <w:pPr>
        <w:tabs>
          <w:tab w:val="num" w:pos="3600"/>
        </w:tabs>
        <w:ind w:left="3600" w:hanging="360"/>
      </w:pPr>
      <w:rPr>
        <w:rFonts w:cs="Times New Roman"/>
      </w:rPr>
    </w:lvl>
    <w:lvl w:ilvl="5" w:tplc="0F0C9B7E" w:tentative="1">
      <w:start w:val="1"/>
      <w:numFmt w:val="lowerRoman"/>
      <w:lvlText w:val="%6."/>
      <w:lvlJc w:val="right"/>
      <w:pPr>
        <w:tabs>
          <w:tab w:val="num" w:pos="4320"/>
        </w:tabs>
        <w:ind w:left="4320" w:hanging="180"/>
      </w:pPr>
      <w:rPr>
        <w:rFonts w:cs="Times New Roman"/>
      </w:rPr>
    </w:lvl>
    <w:lvl w:ilvl="6" w:tplc="A2ECB054" w:tentative="1">
      <w:start w:val="1"/>
      <w:numFmt w:val="decimal"/>
      <w:lvlText w:val="%7."/>
      <w:lvlJc w:val="left"/>
      <w:pPr>
        <w:tabs>
          <w:tab w:val="num" w:pos="5040"/>
        </w:tabs>
        <w:ind w:left="5040" w:hanging="360"/>
      </w:pPr>
      <w:rPr>
        <w:rFonts w:cs="Times New Roman"/>
      </w:rPr>
    </w:lvl>
    <w:lvl w:ilvl="7" w:tplc="2F1475C4" w:tentative="1">
      <w:start w:val="1"/>
      <w:numFmt w:val="lowerLetter"/>
      <w:lvlText w:val="%8."/>
      <w:lvlJc w:val="left"/>
      <w:pPr>
        <w:tabs>
          <w:tab w:val="num" w:pos="5760"/>
        </w:tabs>
        <w:ind w:left="5760" w:hanging="360"/>
      </w:pPr>
      <w:rPr>
        <w:rFonts w:cs="Times New Roman"/>
      </w:rPr>
    </w:lvl>
    <w:lvl w:ilvl="8" w:tplc="6F3A8ED6"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characterSpacingControl w:val="doNotCompress"/>
  <w:compat/>
  <w:rsids>
    <w:rsidRoot w:val="00F879D1"/>
    <w:rsid w:val="00981B79"/>
    <w:rsid w:val="00F85701"/>
    <w:rsid w:val="00F879D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879D1"/>
    <w:pPr>
      <w:suppressAutoHyphens/>
      <w:autoSpaceDE w:val="0"/>
      <w:spacing w:after="0" w:line="240" w:lineRule="auto"/>
    </w:pPr>
    <w:rPr>
      <w:rFonts w:ascii="Calibri" w:eastAsia="Times New Roman" w:hAnsi="Calibri" w:cs="Calibri"/>
      <w:color w:val="000000"/>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F879D1"/>
    <w:pPr>
      <w:tabs>
        <w:tab w:val="center" w:pos="4536"/>
        <w:tab w:val="right" w:pos="9072"/>
      </w:tabs>
      <w:suppressAutoHyphens w:val="0"/>
      <w:autoSpaceDE/>
    </w:pPr>
    <w:rPr>
      <w:rFonts w:ascii="Times New Roman" w:hAnsi="Times New Roman" w:cs="Times New Roman"/>
      <w:color w:val="auto"/>
      <w:lang w:eastAsia="hu-HU"/>
    </w:rPr>
  </w:style>
  <w:style w:type="character" w:customStyle="1" w:styleId="llbChar">
    <w:name w:val="Élőláb Char"/>
    <w:basedOn w:val="Bekezdsalapbettpusa"/>
    <w:link w:val="llb"/>
    <w:rsid w:val="00F879D1"/>
    <w:rPr>
      <w:rFonts w:ascii="Times New Roman" w:eastAsia="Times New Roman" w:hAnsi="Times New Roman" w:cs="Times New Roman"/>
      <w:sz w:val="24"/>
      <w:szCs w:val="24"/>
      <w:lang w:eastAsia="hu-HU"/>
    </w:rPr>
  </w:style>
  <w:style w:type="paragraph" w:styleId="Cm">
    <w:name w:val="Title"/>
    <w:basedOn w:val="Norml"/>
    <w:link w:val="CmChar"/>
    <w:qFormat/>
    <w:rsid w:val="00F879D1"/>
    <w:pPr>
      <w:suppressAutoHyphens w:val="0"/>
      <w:autoSpaceDE/>
      <w:jc w:val="center"/>
    </w:pPr>
    <w:rPr>
      <w:rFonts w:ascii="Arial" w:hAnsi="Arial" w:cs="Times New Roman"/>
      <w:b/>
      <w:caps/>
      <w:color w:val="auto"/>
      <w:sz w:val="32"/>
      <w:szCs w:val="20"/>
      <w:lang w:eastAsia="hu-HU"/>
    </w:rPr>
  </w:style>
  <w:style w:type="character" w:customStyle="1" w:styleId="CmChar">
    <w:name w:val="Cím Char"/>
    <w:basedOn w:val="Bekezdsalapbettpusa"/>
    <w:link w:val="Cm"/>
    <w:rsid w:val="00F879D1"/>
    <w:rPr>
      <w:rFonts w:ascii="Arial" w:eastAsia="Times New Roman" w:hAnsi="Arial" w:cs="Times New Roman"/>
      <w:b/>
      <w:caps/>
      <w:sz w:val="32"/>
      <w:szCs w:val="20"/>
      <w:lang w:eastAsia="hu-HU"/>
    </w:rPr>
  </w:style>
  <w:style w:type="paragraph" w:customStyle="1" w:styleId="Anyagok">
    <w:name w:val="Anyagok"/>
    <w:basedOn w:val="Norml"/>
    <w:rsid w:val="00F879D1"/>
    <w:pPr>
      <w:suppressAutoHyphens w:val="0"/>
      <w:autoSpaceDE/>
    </w:pPr>
    <w:rPr>
      <w:rFonts w:ascii="Times New Roman" w:hAnsi="Times New Roman" w:cs="Times New Roman"/>
      <w:color w:val="auto"/>
      <w:sz w:val="22"/>
      <w:szCs w:val="20"/>
      <w:lang w:eastAsia="hu-HU"/>
    </w:rPr>
  </w:style>
  <w:style w:type="paragraph" w:customStyle="1" w:styleId="Stlus">
    <w:name w:val="Stílus"/>
    <w:rsid w:val="00F879D1"/>
    <w:pPr>
      <w:widowControl w:val="0"/>
      <w:autoSpaceDE w:val="0"/>
      <w:autoSpaceDN w:val="0"/>
      <w:adjustRightInd w:val="0"/>
      <w:spacing w:after="0" w:line="240" w:lineRule="auto"/>
    </w:pPr>
    <w:rPr>
      <w:rFonts w:ascii="Courier New" w:eastAsia="Times New Roman" w:hAnsi="Courier New" w:cs="Courier New"/>
      <w:sz w:val="24"/>
      <w:szCs w:val="24"/>
      <w:lang w:eastAsia="hu-HU"/>
    </w:rPr>
  </w:style>
  <w:style w:type="character" w:customStyle="1" w:styleId="cimpp">
    <w:name w:val="cimpp"/>
    <w:basedOn w:val="Bekezdsalapbettpusa"/>
    <w:rsid w:val="00F879D1"/>
    <w:rPr>
      <w:rFonts w:ascii="Arial" w:hAnsi="Arial" w:cs="Arial"/>
      <w:b/>
      <w:bCs/>
      <w:caps/>
      <w:sz w:val="40"/>
      <w:szCs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1496</Words>
  <Characters>10327</Characters>
  <Application>Microsoft Office Word</Application>
  <DocSecurity>0</DocSecurity>
  <Lines>86</Lines>
  <Paragraphs>23</Paragraphs>
  <ScaleCrop>false</ScaleCrop>
  <Company/>
  <LinksUpToDate>false</LinksUpToDate>
  <CharactersWithSpaces>11800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dc:creator>
  <cp:lastModifiedBy>visitor</cp:lastModifiedBy>
  <cp:revision>1</cp:revision>
  <dcterms:created xsi:type="dcterms:W3CDTF">2020-09-07T16:00:00Z</dcterms:created>
  <dcterms:modified xsi:type="dcterms:W3CDTF">2020-09-07T16:02:00Z</dcterms:modified>
</cp:coreProperties>
</file>